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7ECD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5BA47921" w14:textId="77777777" w:rsidR="000C786A" w:rsidRPr="00BD74F7" w:rsidRDefault="000C786A" w:rsidP="00F061D1">
      <w:pPr>
        <w:pStyle w:val="GvdeMetni"/>
        <w:spacing w:before="8"/>
        <w:jc w:val="center"/>
        <w:rPr>
          <w:sz w:val="24"/>
          <w:szCs w:val="24"/>
        </w:rPr>
      </w:pPr>
    </w:p>
    <w:p w14:paraId="4FC7CE2A" w14:textId="77777777" w:rsidR="000C786A" w:rsidRPr="00BD74F7" w:rsidRDefault="004849E6" w:rsidP="00F061D1">
      <w:pPr>
        <w:pStyle w:val="Balk1"/>
        <w:spacing w:before="93"/>
        <w:ind w:left="2478" w:right="2496"/>
        <w:jc w:val="center"/>
        <w:rPr>
          <w:sz w:val="24"/>
          <w:szCs w:val="24"/>
        </w:rPr>
      </w:pPr>
      <w:r w:rsidRPr="00BD74F7">
        <w:rPr>
          <w:sz w:val="24"/>
          <w:szCs w:val="24"/>
        </w:rPr>
        <w:t>T.C.</w:t>
      </w:r>
    </w:p>
    <w:p w14:paraId="3F3CFFAB" w14:textId="77777777" w:rsidR="000C786A" w:rsidRPr="00BD74F7" w:rsidRDefault="000C786A" w:rsidP="00F061D1">
      <w:pPr>
        <w:pStyle w:val="GvdeMetni"/>
        <w:spacing w:before="1"/>
        <w:jc w:val="center"/>
        <w:rPr>
          <w:b/>
          <w:sz w:val="24"/>
          <w:szCs w:val="24"/>
        </w:rPr>
      </w:pPr>
    </w:p>
    <w:p w14:paraId="09C35363" w14:textId="77777777" w:rsidR="00F8562C" w:rsidRPr="00BD74F7" w:rsidRDefault="004849E6" w:rsidP="00397ADD">
      <w:pPr>
        <w:pStyle w:val="P68B1DB1-Normal1"/>
        <w:spacing w:line="489" w:lineRule="auto"/>
        <w:ind w:left="1954" w:right="1660" w:firstLine="649"/>
        <w:rPr>
          <w:sz w:val="24"/>
          <w:szCs w:val="24"/>
        </w:rPr>
      </w:pPr>
      <w:r w:rsidRPr="00BD74F7">
        <w:rPr>
          <w:sz w:val="24"/>
          <w:szCs w:val="24"/>
        </w:rPr>
        <w:t>ISTANBUL MEDIPOL UNIVERSITY</w:t>
      </w:r>
    </w:p>
    <w:p w14:paraId="222917DE" w14:textId="72EE4CA7" w:rsidR="000C786A" w:rsidRPr="00BD74F7" w:rsidRDefault="00F061D1" w:rsidP="00F061D1">
      <w:pPr>
        <w:pStyle w:val="P68B1DB1-Normal1"/>
        <w:spacing w:line="489" w:lineRule="auto"/>
        <w:ind w:left="1954" w:right="1660" w:firstLine="649"/>
        <w:rPr>
          <w:sz w:val="24"/>
          <w:szCs w:val="24"/>
        </w:rPr>
      </w:pPr>
      <w:r w:rsidRPr="00BD74F7">
        <w:rPr>
          <w:sz w:val="24"/>
          <w:szCs w:val="24"/>
        </w:rPr>
        <w:t xml:space="preserve">             </w:t>
      </w:r>
      <w:r w:rsidR="004849E6" w:rsidRPr="00BD74F7">
        <w:rPr>
          <w:sz w:val="24"/>
          <w:szCs w:val="24"/>
        </w:rPr>
        <w:t>SCHOOL OF BUSINESS</w:t>
      </w:r>
    </w:p>
    <w:p w14:paraId="1D8563D6" w14:textId="7B62FED4" w:rsidR="000C786A" w:rsidRPr="00BD74F7" w:rsidRDefault="004849E6" w:rsidP="00F061D1">
      <w:pPr>
        <w:pStyle w:val="P68B1DB1-Normal1"/>
        <w:spacing w:before="11"/>
        <w:ind w:left="2480" w:right="2496"/>
        <w:jc w:val="center"/>
        <w:rPr>
          <w:sz w:val="24"/>
          <w:szCs w:val="24"/>
        </w:rPr>
      </w:pPr>
      <w:r w:rsidRPr="00BD74F7">
        <w:rPr>
          <w:sz w:val="24"/>
          <w:szCs w:val="24"/>
        </w:rPr>
        <w:t>SECTORAL PRACTICE INSTRUCTION*</w:t>
      </w:r>
    </w:p>
    <w:p w14:paraId="2153C776" w14:textId="77777777" w:rsidR="000C786A" w:rsidRPr="00BD74F7" w:rsidRDefault="000C786A">
      <w:pPr>
        <w:pStyle w:val="GvdeMetni"/>
        <w:spacing w:before="1"/>
        <w:rPr>
          <w:b/>
          <w:sz w:val="24"/>
          <w:szCs w:val="24"/>
        </w:rPr>
      </w:pPr>
    </w:p>
    <w:p w14:paraId="2617AE9E" w14:textId="77777777" w:rsidR="000C786A" w:rsidRPr="00BD74F7" w:rsidRDefault="004849E6" w:rsidP="00601595">
      <w:pPr>
        <w:pStyle w:val="P68B1DB1-Normal1"/>
        <w:ind w:left="780"/>
        <w:jc w:val="center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Aim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Scope</w:t>
      </w:r>
      <w:proofErr w:type="spellEnd"/>
    </w:p>
    <w:p w14:paraId="7592B870" w14:textId="77777777" w:rsidR="000C786A" w:rsidRPr="00BD74F7" w:rsidRDefault="000C786A">
      <w:pPr>
        <w:pStyle w:val="GvdeMetni"/>
        <w:spacing w:before="6"/>
        <w:rPr>
          <w:b/>
          <w:sz w:val="24"/>
          <w:szCs w:val="24"/>
        </w:rPr>
      </w:pPr>
    </w:p>
    <w:p w14:paraId="18BAA71D" w14:textId="4A8B8C75" w:rsidR="000C786A" w:rsidRPr="00BD74F7" w:rsidRDefault="00167A43">
      <w:pPr>
        <w:pStyle w:val="GvdeMetni"/>
        <w:ind w:left="100" w:right="117" w:firstLine="688"/>
        <w:jc w:val="both"/>
        <w:rPr>
          <w:sz w:val="24"/>
          <w:szCs w:val="24"/>
        </w:rPr>
      </w:pPr>
      <w:r w:rsidRPr="00BD74F7">
        <w:rPr>
          <w:b/>
          <w:bCs/>
          <w:sz w:val="24"/>
          <w:szCs w:val="24"/>
        </w:rPr>
        <w:t>ARTICLE</w:t>
      </w:r>
      <w:r w:rsidR="004849E6" w:rsidRPr="00BD74F7">
        <w:rPr>
          <w:b/>
          <w:bCs/>
          <w:sz w:val="24"/>
          <w:szCs w:val="24"/>
        </w:rPr>
        <w:t xml:space="preserve"> 1</w:t>
      </w:r>
      <w:r w:rsidR="004849E6" w:rsidRPr="00BD74F7">
        <w:rPr>
          <w:sz w:val="24"/>
          <w:szCs w:val="24"/>
        </w:rPr>
        <w:t xml:space="preserve">- (1) </w:t>
      </w:r>
      <w:proofErr w:type="spellStart"/>
      <w:r w:rsidR="00FE30DD" w:rsidRPr="00BD74F7">
        <w:rPr>
          <w:sz w:val="24"/>
          <w:szCs w:val="24"/>
        </w:rPr>
        <w:t>The</w:t>
      </w:r>
      <w:proofErr w:type="spellEnd"/>
      <w:r w:rsidR="00FE30DD" w:rsidRPr="00BD74F7">
        <w:rPr>
          <w:sz w:val="24"/>
          <w:szCs w:val="24"/>
        </w:rPr>
        <w:t xml:space="preserve"> </w:t>
      </w:r>
      <w:proofErr w:type="spellStart"/>
      <w:r w:rsidR="00FE30DD" w:rsidRPr="00BD74F7">
        <w:rPr>
          <w:sz w:val="24"/>
          <w:szCs w:val="24"/>
        </w:rPr>
        <w:t>aim</w:t>
      </w:r>
      <w:proofErr w:type="spellEnd"/>
      <w:r w:rsidR="00FE30DD" w:rsidRPr="00BD74F7">
        <w:rPr>
          <w:sz w:val="24"/>
          <w:szCs w:val="24"/>
        </w:rPr>
        <w:t xml:space="preserve"> of </w:t>
      </w:r>
      <w:proofErr w:type="spellStart"/>
      <w:r w:rsidR="00FE30DD" w:rsidRPr="00BD74F7">
        <w:rPr>
          <w:sz w:val="24"/>
          <w:szCs w:val="24"/>
        </w:rPr>
        <w:t>this</w:t>
      </w:r>
      <w:proofErr w:type="spellEnd"/>
      <w:r w:rsidR="00FE30DD" w:rsidRPr="00BD74F7">
        <w:rPr>
          <w:sz w:val="24"/>
          <w:szCs w:val="24"/>
        </w:rPr>
        <w:t xml:space="preserve"> </w:t>
      </w:r>
      <w:proofErr w:type="spellStart"/>
      <w:r w:rsidR="00FE30DD" w:rsidRPr="00BD74F7">
        <w:rPr>
          <w:sz w:val="24"/>
          <w:szCs w:val="24"/>
        </w:rPr>
        <w:t>instruction</w:t>
      </w:r>
      <w:proofErr w:type="spellEnd"/>
      <w:r w:rsidR="00FE30DD" w:rsidRPr="00BD74F7">
        <w:rPr>
          <w:sz w:val="24"/>
          <w:szCs w:val="24"/>
        </w:rPr>
        <w:t xml:space="preserve"> is </w:t>
      </w:r>
      <w:proofErr w:type="spellStart"/>
      <w:r w:rsidR="004849E6" w:rsidRPr="00BD74F7">
        <w:rPr>
          <w:sz w:val="24"/>
          <w:szCs w:val="24"/>
        </w:rPr>
        <w:t>to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regulate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principles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students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who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study</w:t>
      </w:r>
      <w:proofErr w:type="spellEnd"/>
      <w:r w:rsidR="004849E6" w:rsidRPr="00BD74F7">
        <w:rPr>
          <w:sz w:val="24"/>
          <w:szCs w:val="24"/>
        </w:rPr>
        <w:t xml:space="preserve"> at </w:t>
      </w:r>
      <w:proofErr w:type="spellStart"/>
      <w:r w:rsidR="004849E6" w:rsidRPr="00BD74F7">
        <w:rPr>
          <w:sz w:val="24"/>
          <w:szCs w:val="24"/>
        </w:rPr>
        <w:t>Istanbul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Medipol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University</w:t>
      </w:r>
      <w:proofErr w:type="spellEnd"/>
      <w:r w:rsidR="004849E6" w:rsidRPr="00BD74F7">
        <w:rPr>
          <w:sz w:val="24"/>
          <w:szCs w:val="24"/>
        </w:rPr>
        <w:t xml:space="preserve"> of School of Business; </w:t>
      </w:r>
      <w:proofErr w:type="spellStart"/>
      <w:r w:rsidR="004849E6" w:rsidRPr="00BD74F7">
        <w:rPr>
          <w:sz w:val="24"/>
          <w:szCs w:val="24"/>
        </w:rPr>
        <w:t>to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reinforce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theoretical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knowledge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experience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have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gained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during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their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education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period</w:t>
      </w:r>
      <w:proofErr w:type="spellEnd"/>
      <w:r w:rsidR="004849E6" w:rsidRPr="00BD74F7">
        <w:rPr>
          <w:sz w:val="24"/>
          <w:szCs w:val="24"/>
        </w:rPr>
        <w:t xml:space="preserve">, </w:t>
      </w:r>
      <w:proofErr w:type="spellStart"/>
      <w:r w:rsidR="004849E6" w:rsidRPr="00BD74F7">
        <w:rPr>
          <w:sz w:val="24"/>
          <w:szCs w:val="24"/>
        </w:rPr>
        <w:t>to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increase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their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professional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experience</w:t>
      </w:r>
      <w:proofErr w:type="spellEnd"/>
      <w:r w:rsidR="004849E6" w:rsidRPr="00BD74F7">
        <w:rPr>
          <w:sz w:val="24"/>
          <w:szCs w:val="24"/>
        </w:rPr>
        <w:t xml:space="preserve">, </w:t>
      </w:r>
      <w:proofErr w:type="spellStart"/>
      <w:r w:rsidR="004849E6" w:rsidRPr="00BD74F7">
        <w:rPr>
          <w:sz w:val="24"/>
          <w:szCs w:val="24"/>
        </w:rPr>
        <w:t>to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develop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their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teamwork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skills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regulate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procedures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principles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regarding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will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carry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out</w:t>
      </w:r>
      <w:proofErr w:type="spellEnd"/>
      <w:r w:rsidR="004849E6" w:rsidRPr="00BD74F7">
        <w:rPr>
          <w:sz w:val="24"/>
          <w:szCs w:val="24"/>
        </w:rPr>
        <w:t xml:space="preserve"> in </w:t>
      </w:r>
      <w:proofErr w:type="spellStart"/>
      <w:r w:rsidR="004849E6" w:rsidRPr="00BD74F7">
        <w:rPr>
          <w:sz w:val="24"/>
          <w:szCs w:val="24"/>
        </w:rPr>
        <w:t>domestic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foreign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institutions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organizations</w:t>
      </w:r>
      <w:proofErr w:type="spellEnd"/>
      <w:r w:rsidR="004849E6" w:rsidRPr="00BD74F7">
        <w:rPr>
          <w:sz w:val="24"/>
          <w:szCs w:val="24"/>
        </w:rPr>
        <w:t>.</w:t>
      </w:r>
    </w:p>
    <w:p w14:paraId="4BA9B1EA" w14:textId="77777777" w:rsidR="000C786A" w:rsidRPr="00BD74F7" w:rsidRDefault="000C786A">
      <w:pPr>
        <w:pStyle w:val="GvdeMetni"/>
        <w:spacing w:before="6"/>
        <w:rPr>
          <w:sz w:val="24"/>
          <w:szCs w:val="24"/>
        </w:rPr>
      </w:pPr>
    </w:p>
    <w:p w14:paraId="481B488E" w14:textId="77777777" w:rsidR="000C786A" w:rsidRPr="00BD74F7" w:rsidRDefault="004849E6" w:rsidP="00601595">
      <w:pPr>
        <w:pStyle w:val="Balk1"/>
        <w:jc w:val="center"/>
        <w:rPr>
          <w:sz w:val="24"/>
          <w:szCs w:val="24"/>
        </w:rPr>
      </w:pPr>
      <w:r w:rsidRPr="00BD74F7">
        <w:rPr>
          <w:sz w:val="24"/>
          <w:szCs w:val="24"/>
        </w:rPr>
        <w:t>Base</w:t>
      </w:r>
    </w:p>
    <w:p w14:paraId="59BB54AA" w14:textId="77777777" w:rsidR="000C786A" w:rsidRPr="00BD74F7" w:rsidRDefault="000C786A">
      <w:pPr>
        <w:pStyle w:val="GvdeMetni"/>
        <w:spacing w:before="8"/>
        <w:rPr>
          <w:b/>
          <w:sz w:val="24"/>
          <w:szCs w:val="24"/>
        </w:rPr>
      </w:pPr>
    </w:p>
    <w:p w14:paraId="02ABD8E0" w14:textId="4A4BB0E7" w:rsidR="000C786A" w:rsidRPr="00BD74F7" w:rsidRDefault="00167A43">
      <w:pPr>
        <w:pStyle w:val="GvdeMetni"/>
        <w:spacing w:before="1"/>
        <w:ind w:left="100" w:right="118" w:firstLine="758"/>
        <w:jc w:val="both"/>
        <w:rPr>
          <w:sz w:val="24"/>
          <w:szCs w:val="24"/>
        </w:rPr>
      </w:pPr>
      <w:r w:rsidRPr="00BD74F7">
        <w:rPr>
          <w:b/>
          <w:bCs/>
          <w:sz w:val="24"/>
          <w:szCs w:val="24"/>
        </w:rPr>
        <w:t>ARTICLE</w:t>
      </w:r>
      <w:r w:rsidR="004849E6" w:rsidRPr="00BD74F7">
        <w:rPr>
          <w:b/>
          <w:bCs/>
          <w:sz w:val="24"/>
          <w:szCs w:val="24"/>
        </w:rPr>
        <w:t xml:space="preserve"> 2</w:t>
      </w:r>
      <w:r w:rsidR="004849E6" w:rsidRPr="00BD74F7">
        <w:rPr>
          <w:sz w:val="24"/>
          <w:szCs w:val="24"/>
        </w:rPr>
        <w:t xml:space="preserve"> – (1) </w:t>
      </w:r>
      <w:proofErr w:type="spellStart"/>
      <w:r w:rsidR="004849E6" w:rsidRPr="00BD74F7">
        <w:rPr>
          <w:sz w:val="24"/>
          <w:szCs w:val="24"/>
        </w:rPr>
        <w:t>This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instruction</w:t>
      </w:r>
      <w:proofErr w:type="spellEnd"/>
      <w:r w:rsidR="004849E6" w:rsidRPr="00BD74F7">
        <w:rPr>
          <w:sz w:val="24"/>
          <w:szCs w:val="24"/>
        </w:rPr>
        <w:t xml:space="preserve"> has </w:t>
      </w:r>
      <w:proofErr w:type="spellStart"/>
      <w:r w:rsidR="004849E6" w:rsidRPr="00BD74F7">
        <w:rPr>
          <w:sz w:val="24"/>
          <w:szCs w:val="24"/>
        </w:rPr>
        <w:t>been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prepared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based</w:t>
      </w:r>
      <w:proofErr w:type="spellEnd"/>
      <w:r w:rsidR="004849E6" w:rsidRPr="00BD74F7">
        <w:rPr>
          <w:sz w:val="24"/>
          <w:szCs w:val="24"/>
        </w:rPr>
        <w:t xml:space="preserve"> on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EA1FC0" w:rsidRPr="00BD74F7">
        <w:rPr>
          <w:sz w:val="24"/>
          <w:szCs w:val="24"/>
        </w:rPr>
        <w:t>Istanbul</w:t>
      </w:r>
      <w:proofErr w:type="spellEnd"/>
      <w:r w:rsidR="00EA1FC0" w:rsidRPr="00BD74F7">
        <w:rPr>
          <w:sz w:val="24"/>
          <w:szCs w:val="24"/>
        </w:rPr>
        <w:t xml:space="preserve"> </w:t>
      </w:r>
      <w:proofErr w:type="spellStart"/>
      <w:r w:rsidR="00EA1FC0" w:rsidRPr="00BD74F7">
        <w:rPr>
          <w:sz w:val="24"/>
          <w:szCs w:val="24"/>
        </w:rPr>
        <w:t>Medipol</w:t>
      </w:r>
      <w:proofErr w:type="spellEnd"/>
      <w:r w:rsidR="00EA1FC0" w:rsidRPr="00BD74F7">
        <w:rPr>
          <w:sz w:val="24"/>
          <w:szCs w:val="24"/>
        </w:rPr>
        <w:t xml:space="preserve"> </w:t>
      </w:r>
      <w:proofErr w:type="spellStart"/>
      <w:r w:rsidR="00EA1FC0" w:rsidRPr="00BD74F7">
        <w:rPr>
          <w:sz w:val="24"/>
          <w:szCs w:val="24"/>
        </w:rPr>
        <w:t>University</w:t>
      </w:r>
      <w:proofErr w:type="spellEnd"/>
      <w:r w:rsidR="00EA1FC0" w:rsidRPr="00BD74F7">
        <w:rPr>
          <w:sz w:val="24"/>
          <w:szCs w:val="24"/>
        </w:rPr>
        <w:t xml:space="preserve"> </w:t>
      </w:r>
      <w:proofErr w:type="spellStart"/>
      <w:r w:rsidR="00EA1FC0" w:rsidRPr="00BD74F7">
        <w:rPr>
          <w:sz w:val="24"/>
          <w:szCs w:val="24"/>
        </w:rPr>
        <w:t>Associate</w:t>
      </w:r>
      <w:proofErr w:type="spellEnd"/>
      <w:r w:rsidR="00EA1FC0" w:rsidRPr="00BD74F7">
        <w:rPr>
          <w:sz w:val="24"/>
          <w:szCs w:val="24"/>
        </w:rPr>
        <w:t xml:space="preserve"> </w:t>
      </w:r>
      <w:proofErr w:type="spellStart"/>
      <w:r w:rsidR="00EA1FC0" w:rsidRPr="00BD74F7">
        <w:rPr>
          <w:sz w:val="24"/>
          <w:szCs w:val="24"/>
        </w:rPr>
        <w:t>and</w:t>
      </w:r>
      <w:proofErr w:type="spellEnd"/>
      <w:r w:rsidR="00EA1FC0" w:rsidRPr="00BD74F7">
        <w:rPr>
          <w:sz w:val="24"/>
          <w:szCs w:val="24"/>
        </w:rPr>
        <w:t xml:space="preserve"> </w:t>
      </w:r>
      <w:proofErr w:type="spellStart"/>
      <w:r w:rsidR="00EA1FC0" w:rsidRPr="00BD74F7">
        <w:rPr>
          <w:sz w:val="24"/>
          <w:szCs w:val="24"/>
        </w:rPr>
        <w:t>Undergraduate</w:t>
      </w:r>
      <w:proofErr w:type="spellEnd"/>
      <w:r w:rsidR="00EA1FC0" w:rsidRPr="00BD74F7">
        <w:rPr>
          <w:sz w:val="24"/>
          <w:szCs w:val="24"/>
        </w:rPr>
        <w:t xml:space="preserve"> </w:t>
      </w:r>
      <w:proofErr w:type="spellStart"/>
      <w:r w:rsidR="00EA1FC0" w:rsidRPr="00BD74F7">
        <w:rPr>
          <w:sz w:val="24"/>
          <w:szCs w:val="24"/>
        </w:rPr>
        <w:t>Education</w:t>
      </w:r>
      <w:proofErr w:type="spellEnd"/>
      <w:r w:rsidR="00EA1FC0" w:rsidRPr="00BD74F7">
        <w:rPr>
          <w:sz w:val="24"/>
          <w:szCs w:val="24"/>
        </w:rPr>
        <w:t xml:space="preserve"> </w:t>
      </w:r>
      <w:proofErr w:type="spellStart"/>
      <w:r w:rsidR="00EA1FC0" w:rsidRPr="00BD74F7">
        <w:rPr>
          <w:sz w:val="24"/>
          <w:szCs w:val="24"/>
        </w:rPr>
        <w:t>Regulations</w:t>
      </w:r>
      <w:proofErr w:type="spellEnd"/>
      <w:r w:rsidR="00EA1FC0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published</w:t>
      </w:r>
      <w:proofErr w:type="spellEnd"/>
      <w:r w:rsidR="004849E6" w:rsidRPr="00BD74F7">
        <w:rPr>
          <w:sz w:val="24"/>
          <w:szCs w:val="24"/>
        </w:rPr>
        <w:t xml:space="preserve"> in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Official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Gazette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dated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March</w:t>
      </w:r>
      <w:proofErr w:type="spellEnd"/>
      <w:r w:rsidR="004849E6" w:rsidRPr="00BD74F7">
        <w:rPr>
          <w:sz w:val="24"/>
          <w:szCs w:val="24"/>
        </w:rPr>
        <w:t xml:space="preserve"> 23, 2015</w:t>
      </w:r>
      <w:r w:rsidR="00FE30DD" w:rsidRPr="00BD74F7">
        <w:rPr>
          <w:sz w:val="24"/>
          <w:szCs w:val="24"/>
        </w:rPr>
        <w:t>,</w:t>
      </w:r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numbered</w:t>
      </w:r>
      <w:proofErr w:type="spellEnd"/>
      <w:r w:rsidR="004849E6" w:rsidRPr="00BD74F7">
        <w:rPr>
          <w:sz w:val="24"/>
          <w:szCs w:val="24"/>
        </w:rPr>
        <w:t xml:space="preserve"> 29304.</w:t>
      </w:r>
    </w:p>
    <w:p w14:paraId="15ABB80F" w14:textId="77777777" w:rsidR="000C786A" w:rsidRPr="00BD74F7" w:rsidRDefault="000C786A">
      <w:pPr>
        <w:pStyle w:val="GvdeMetni"/>
        <w:spacing w:before="11"/>
        <w:rPr>
          <w:sz w:val="24"/>
          <w:szCs w:val="24"/>
        </w:rPr>
      </w:pPr>
    </w:p>
    <w:p w14:paraId="77C0D125" w14:textId="77777777" w:rsidR="000C786A" w:rsidRPr="00BD74F7" w:rsidRDefault="004849E6">
      <w:pPr>
        <w:pStyle w:val="Balk1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Definitions</w:t>
      </w:r>
      <w:proofErr w:type="spellEnd"/>
    </w:p>
    <w:p w14:paraId="3B24640A" w14:textId="01D5E4E7" w:rsidR="000C786A" w:rsidRPr="00BD74F7" w:rsidRDefault="00167A43">
      <w:pPr>
        <w:pStyle w:val="GvdeMetni"/>
        <w:spacing w:before="4"/>
        <w:ind w:left="780"/>
        <w:rPr>
          <w:sz w:val="24"/>
          <w:szCs w:val="24"/>
        </w:rPr>
      </w:pPr>
      <w:r w:rsidRPr="00BD74F7">
        <w:rPr>
          <w:b/>
          <w:bCs/>
          <w:sz w:val="24"/>
          <w:szCs w:val="24"/>
        </w:rPr>
        <w:t>ARTICLE</w:t>
      </w:r>
      <w:r w:rsidR="004849E6" w:rsidRPr="00BD74F7">
        <w:rPr>
          <w:b/>
          <w:bCs/>
          <w:sz w:val="24"/>
          <w:szCs w:val="24"/>
        </w:rPr>
        <w:t xml:space="preserve"> 3</w:t>
      </w:r>
      <w:r w:rsidR="004849E6" w:rsidRPr="00BD74F7">
        <w:rPr>
          <w:sz w:val="24"/>
          <w:szCs w:val="24"/>
        </w:rPr>
        <w:t xml:space="preserve">- (1) </w:t>
      </w:r>
      <w:proofErr w:type="spellStart"/>
      <w:r w:rsidR="008B33F8" w:rsidRPr="00BD74F7">
        <w:rPr>
          <w:sz w:val="24"/>
          <w:szCs w:val="24"/>
        </w:rPr>
        <w:t>The</w:t>
      </w:r>
      <w:proofErr w:type="spellEnd"/>
      <w:r w:rsidR="008B33F8" w:rsidRPr="00BD74F7">
        <w:rPr>
          <w:sz w:val="24"/>
          <w:szCs w:val="24"/>
        </w:rPr>
        <w:t xml:space="preserve"> </w:t>
      </w:r>
      <w:proofErr w:type="spellStart"/>
      <w:r w:rsidR="008B33F8" w:rsidRPr="00BD74F7">
        <w:rPr>
          <w:sz w:val="24"/>
          <w:szCs w:val="24"/>
        </w:rPr>
        <w:t>definitions</w:t>
      </w:r>
      <w:proofErr w:type="spellEnd"/>
      <w:r w:rsidR="008B33F8" w:rsidRPr="00BD74F7">
        <w:rPr>
          <w:sz w:val="24"/>
          <w:szCs w:val="24"/>
        </w:rPr>
        <w:t xml:space="preserve"> in </w:t>
      </w:r>
      <w:proofErr w:type="spellStart"/>
      <w:r w:rsidR="008B33F8" w:rsidRPr="00BD74F7">
        <w:rPr>
          <w:sz w:val="24"/>
          <w:szCs w:val="24"/>
        </w:rPr>
        <w:t>this</w:t>
      </w:r>
      <w:proofErr w:type="spellEnd"/>
      <w:r w:rsidR="008B33F8" w:rsidRPr="00BD74F7">
        <w:rPr>
          <w:sz w:val="24"/>
          <w:szCs w:val="24"/>
        </w:rPr>
        <w:t xml:space="preserve"> </w:t>
      </w:r>
      <w:proofErr w:type="spellStart"/>
      <w:r w:rsidR="008B33F8" w:rsidRPr="00BD74F7">
        <w:rPr>
          <w:sz w:val="24"/>
          <w:szCs w:val="24"/>
        </w:rPr>
        <w:t>i</w:t>
      </w:r>
      <w:r w:rsidR="004849E6" w:rsidRPr="00BD74F7">
        <w:rPr>
          <w:sz w:val="24"/>
          <w:szCs w:val="24"/>
        </w:rPr>
        <w:t>nstruction</w:t>
      </w:r>
      <w:proofErr w:type="spellEnd"/>
      <w:r w:rsidR="00FE30DD" w:rsidRPr="00BD74F7">
        <w:rPr>
          <w:sz w:val="24"/>
          <w:szCs w:val="24"/>
        </w:rPr>
        <w:t>,</w:t>
      </w:r>
      <w:r w:rsidR="004849E6" w:rsidRPr="00BD74F7">
        <w:rPr>
          <w:sz w:val="24"/>
          <w:szCs w:val="24"/>
        </w:rPr>
        <w:t xml:space="preserve"> </w:t>
      </w:r>
      <w:proofErr w:type="spellStart"/>
      <w:r w:rsidR="008B33F8" w:rsidRPr="00BD74F7">
        <w:rPr>
          <w:sz w:val="24"/>
          <w:szCs w:val="24"/>
        </w:rPr>
        <w:t>refer</w:t>
      </w:r>
      <w:proofErr w:type="spellEnd"/>
      <w:r w:rsidR="008B33F8" w:rsidRPr="00BD74F7">
        <w:rPr>
          <w:sz w:val="24"/>
          <w:szCs w:val="24"/>
        </w:rPr>
        <w:t xml:space="preserve"> </w:t>
      </w:r>
      <w:proofErr w:type="spellStart"/>
      <w:r w:rsidR="008B33F8" w:rsidRPr="00BD74F7">
        <w:rPr>
          <w:sz w:val="24"/>
          <w:szCs w:val="24"/>
        </w:rPr>
        <w:t>to</w:t>
      </w:r>
      <w:proofErr w:type="spellEnd"/>
      <w:r w:rsidR="004849E6" w:rsidRPr="00BD74F7">
        <w:rPr>
          <w:sz w:val="24"/>
          <w:szCs w:val="24"/>
        </w:rPr>
        <w:t>;</w:t>
      </w:r>
    </w:p>
    <w:p w14:paraId="7E1EA72D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7900577D" w14:textId="77777777" w:rsidR="000C786A" w:rsidRPr="00BD74F7" w:rsidRDefault="004849E6">
      <w:pPr>
        <w:pStyle w:val="P68B1DB1-ListParagraph2"/>
        <w:numPr>
          <w:ilvl w:val="0"/>
          <w:numId w:val="12"/>
        </w:numPr>
        <w:tabs>
          <w:tab w:val="left" w:pos="1151"/>
        </w:tabs>
        <w:ind w:hanging="361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Faculty</w:t>
      </w:r>
      <w:proofErr w:type="spellEnd"/>
      <w:r w:rsidRPr="00BD74F7">
        <w:rPr>
          <w:sz w:val="24"/>
          <w:szCs w:val="24"/>
        </w:rPr>
        <w:t>: School of Business,</w:t>
      </w:r>
    </w:p>
    <w:p w14:paraId="1D295737" w14:textId="77777777" w:rsidR="000C786A" w:rsidRPr="00BD74F7" w:rsidRDefault="004849E6">
      <w:pPr>
        <w:pStyle w:val="P68B1DB1-ListParagraph2"/>
        <w:numPr>
          <w:ilvl w:val="0"/>
          <w:numId w:val="12"/>
        </w:numPr>
        <w:tabs>
          <w:tab w:val="left" w:pos="1151"/>
        </w:tabs>
        <w:spacing w:before="3"/>
        <w:ind w:hanging="361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Faculty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Administrative</w:t>
      </w:r>
      <w:proofErr w:type="spellEnd"/>
      <w:r w:rsidRPr="00BD74F7">
        <w:rPr>
          <w:sz w:val="24"/>
          <w:szCs w:val="24"/>
        </w:rPr>
        <w:t xml:space="preserve"> Board: </w:t>
      </w:r>
      <w:proofErr w:type="spellStart"/>
      <w:r w:rsidRPr="00BD74F7">
        <w:rPr>
          <w:sz w:val="24"/>
          <w:szCs w:val="24"/>
        </w:rPr>
        <w:t>Administrative</w:t>
      </w:r>
      <w:proofErr w:type="spellEnd"/>
      <w:r w:rsidRPr="00BD74F7">
        <w:rPr>
          <w:sz w:val="24"/>
          <w:szCs w:val="24"/>
        </w:rPr>
        <w:t xml:space="preserve"> Board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School of Business,</w:t>
      </w:r>
    </w:p>
    <w:p w14:paraId="560395BF" w14:textId="0BC93C1F" w:rsidR="000C786A" w:rsidRPr="00BD74F7" w:rsidRDefault="004849E6">
      <w:pPr>
        <w:pStyle w:val="P68B1DB1-ListParagraph2"/>
        <w:numPr>
          <w:ilvl w:val="0"/>
          <w:numId w:val="12"/>
        </w:numPr>
        <w:tabs>
          <w:tab w:val="left" w:pos="1151"/>
        </w:tabs>
        <w:spacing w:before="2"/>
        <w:ind w:hanging="361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Dean</w:t>
      </w:r>
      <w:r w:rsidR="008A4DEC" w:rsidRPr="00BD74F7">
        <w:rPr>
          <w:sz w:val="24"/>
          <w:szCs w:val="24"/>
        </w:rPr>
        <w:t>’</w:t>
      </w:r>
      <w:r w:rsidRPr="00BD74F7">
        <w:rPr>
          <w:sz w:val="24"/>
          <w:szCs w:val="24"/>
        </w:rPr>
        <w:t>s</w:t>
      </w:r>
      <w:proofErr w:type="spellEnd"/>
      <w:r w:rsidRPr="00BD74F7">
        <w:rPr>
          <w:sz w:val="24"/>
          <w:szCs w:val="24"/>
        </w:rPr>
        <w:t xml:space="preserve"> </w:t>
      </w:r>
      <w:proofErr w:type="gramStart"/>
      <w:r w:rsidRPr="00BD74F7">
        <w:rPr>
          <w:sz w:val="24"/>
          <w:szCs w:val="24"/>
        </w:rPr>
        <w:t>Office -</w:t>
      </w:r>
      <w:proofErr w:type="gramEnd"/>
      <w:r w:rsidRPr="00BD74F7">
        <w:rPr>
          <w:sz w:val="24"/>
          <w:szCs w:val="24"/>
        </w:rPr>
        <w:t xml:space="preserve"> Dean: </w:t>
      </w:r>
      <w:proofErr w:type="spellStart"/>
      <w:r w:rsidRPr="00BD74F7">
        <w:rPr>
          <w:sz w:val="24"/>
          <w:szCs w:val="24"/>
        </w:rPr>
        <w:t>Deanery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School of Business, Dean,</w:t>
      </w:r>
    </w:p>
    <w:p w14:paraId="6294A623" w14:textId="77777777" w:rsidR="000C786A" w:rsidRPr="00BD74F7" w:rsidRDefault="004849E6">
      <w:pPr>
        <w:pStyle w:val="P68B1DB1-ListParagraph2"/>
        <w:numPr>
          <w:ilvl w:val="0"/>
          <w:numId w:val="12"/>
        </w:numPr>
        <w:tabs>
          <w:tab w:val="left" w:pos="1151"/>
        </w:tabs>
        <w:spacing w:before="4"/>
        <w:ind w:hanging="361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Instructor</w:t>
      </w:r>
      <w:proofErr w:type="spellEnd"/>
      <w:r w:rsidRPr="00BD74F7">
        <w:rPr>
          <w:sz w:val="24"/>
          <w:szCs w:val="24"/>
        </w:rPr>
        <w:t xml:space="preserve">: School of Business </w:t>
      </w:r>
      <w:proofErr w:type="spellStart"/>
      <w:r w:rsidRPr="00BD74F7">
        <w:rPr>
          <w:sz w:val="24"/>
          <w:szCs w:val="24"/>
        </w:rPr>
        <w:t>Faculty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members</w:t>
      </w:r>
      <w:proofErr w:type="spellEnd"/>
      <w:r w:rsidRPr="00BD74F7">
        <w:rPr>
          <w:sz w:val="24"/>
          <w:szCs w:val="24"/>
        </w:rPr>
        <w:t>,</w:t>
      </w:r>
    </w:p>
    <w:p w14:paraId="7BB6802D" w14:textId="77777777" w:rsidR="000C786A" w:rsidRPr="00BD74F7" w:rsidRDefault="004849E6">
      <w:pPr>
        <w:pStyle w:val="P68B1DB1-ListParagraph2"/>
        <w:numPr>
          <w:ilvl w:val="0"/>
          <w:numId w:val="12"/>
        </w:numPr>
        <w:tabs>
          <w:tab w:val="left" w:pos="1151"/>
        </w:tabs>
        <w:spacing w:before="4"/>
        <w:ind w:hanging="361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Head</w:t>
      </w:r>
      <w:proofErr w:type="spellEnd"/>
      <w:r w:rsidRPr="00BD74F7">
        <w:rPr>
          <w:sz w:val="24"/>
          <w:szCs w:val="24"/>
        </w:rPr>
        <w:t xml:space="preserve"> of Program: Program </w:t>
      </w:r>
      <w:proofErr w:type="spellStart"/>
      <w:r w:rsidRPr="00BD74F7">
        <w:rPr>
          <w:sz w:val="24"/>
          <w:szCs w:val="24"/>
        </w:rPr>
        <w:t>heads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School of Business,</w:t>
      </w:r>
    </w:p>
    <w:p w14:paraId="23603B08" w14:textId="77777777" w:rsidR="000C786A" w:rsidRPr="00BD74F7" w:rsidRDefault="004849E6">
      <w:pPr>
        <w:pStyle w:val="P68B1DB1-ListParagraph2"/>
        <w:numPr>
          <w:ilvl w:val="0"/>
          <w:numId w:val="12"/>
        </w:numPr>
        <w:tabs>
          <w:tab w:val="left" w:pos="1150"/>
          <w:tab w:val="left" w:pos="1151"/>
        </w:tabs>
        <w:spacing w:before="11" w:line="237" w:lineRule="auto"/>
        <w:ind w:right="1437" w:hanging="361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Commission</w:t>
      </w:r>
      <w:proofErr w:type="spellEnd"/>
      <w:r w:rsidRPr="00BD74F7">
        <w:rPr>
          <w:sz w:val="24"/>
          <w:szCs w:val="24"/>
        </w:rPr>
        <w:t xml:space="preserve">: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Commission</w:t>
      </w:r>
      <w:proofErr w:type="spellEnd"/>
      <w:r w:rsidRPr="00BD74F7">
        <w:rPr>
          <w:sz w:val="24"/>
          <w:szCs w:val="24"/>
        </w:rPr>
        <w:t xml:space="preserve"> of School of Business,</w:t>
      </w:r>
    </w:p>
    <w:p w14:paraId="3DC55EF9" w14:textId="77777777" w:rsidR="000C786A" w:rsidRPr="00BD74F7" w:rsidRDefault="004849E6">
      <w:pPr>
        <w:pStyle w:val="P68B1DB1-ListParagraph2"/>
        <w:numPr>
          <w:ilvl w:val="0"/>
          <w:numId w:val="12"/>
        </w:numPr>
        <w:tabs>
          <w:tab w:val="left" w:pos="1151"/>
        </w:tabs>
        <w:spacing w:before="15" w:line="235" w:lineRule="auto"/>
        <w:ind w:right="1514" w:hanging="361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Consultant: School of Business,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consultants</w:t>
      </w:r>
      <w:proofErr w:type="spellEnd"/>
      <w:r w:rsidRPr="00BD74F7">
        <w:rPr>
          <w:sz w:val="24"/>
          <w:szCs w:val="24"/>
        </w:rPr>
        <w:t>,</w:t>
      </w:r>
    </w:p>
    <w:p w14:paraId="57D951B8" w14:textId="58B5D30D" w:rsidR="000C786A" w:rsidRPr="00BD74F7" w:rsidRDefault="004849E6">
      <w:pPr>
        <w:pStyle w:val="P68B1DB1-ListParagraph2"/>
        <w:numPr>
          <w:ilvl w:val="0"/>
          <w:numId w:val="12"/>
        </w:numPr>
        <w:tabs>
          <w:tab w:val="left" w:pos="1151"/>
        </w:tabs>
        <w:spacing w:before="12"/>
        <w:ind w:right="822" w:hanging="361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Mentor</w:t>
      </w:r>
      <w:proofErr w:type="spellEnd"/>
      <w:r w:rsidRPr="00BD74F7">
        <w:rPr>
          <w:sz w:val="24"/>
          <w:szCs w:val="24"/>
        </w:rPr>
        <w:t xml:space="preserve">: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employee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appointed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institution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organization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where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="00FE30DD" w:rsidRPr="00BD74F7">
        <w:rPr>
          <w:sz w:val="24"/>
          <w:szCs w:val="24"/>
        </w:rPr>
        <w:t>the</w:t>
      </w:r>
      <w:proofErr w:type="spellEnd"/>
      <w:r w:rsidR="00FE30DD"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application</w:t>
      </w:r>
      <w:proofErr w:type="spellEnd"/>
      <w:r w:rsidRPr="00BD74F7">
        <w:rPr>
          <w:sz w:val="24"/>
          <w:szCs w:val="24"/>
        </w:rPr>
        <w:t xml:space="preserve"> is </w:t>
      </w:r>
      <w:proofErr w:type="spellStart"/>
      <w:r w:rsidRPr="00BD74F7">
        <w:rPr>
          <w:sz w:val="24"/>
          <w:szCs w:val="24"/>
        </w:rPr>
        <w:t>made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who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will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advise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at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workplace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project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evaluate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project</w:t>
      </w:r>
      <w:proofErr w:type="spellEnd"/>
      <w:r w:rsidRPr="00BD74F7">
        <w:rPr>
          <w:sz w:val="24"/>
          <w:szCs w:val="24"/>
        </w:rPr>
        <w:t xml:space="preserve"> on </w:t>
      </w:r>
      <w:proofErr w:type="spellStart"/>
      <w:r w:rsidRPr="00BD74F7">
        <w:rPr>
          <w:sz w:val="24"/>
          <w:szCs w:val="24"/>
        </w:rPr>
        <w:t>behalf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workplace</w:t>
      </w:r>
      <w:proofErr w:type="spellEnd"/>
      <w:r w:rsidRPr="00BD74F7">
        <w:rPr>
          <w:sz w:val="24"/>
          <w:szCs w:val="24"/>
        </w:rPr>
        <w:t>,</w:t>
      </w:r>
    </w:p>
    <w:p w14:paraId="4720E2D3" w14:textId="77777777" w:rsidR="000C786A" w:rsidRPr="00BD74F7" w:rsidRDefault="004849E6">
      <w:pPr>
        <w:pStyle w:val="P68B1DB1-ListParagraph2"/>
        <w:numPr>
          <w:ilvl w:val="0"/>
          <w:numId w:val="12"/>
        </w:numPr>
        <w:tabs>
          <w:tab w:val="left" w:pos="1150"/>
          <w:tab w:val="left" w:pos="1151"/>
        </w:tabs>
        <w:spacing w:before="4" w:line="244" w:lineRule="auto"/>
        <w:ind w:right="732" w:hanging="361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Instruction</w:t>
      </w:r>
      <w:proofErr w:type="spellEnd"/>
      <w:r w:rsidRPr="00BD74F7">
        <w:rPr>
          <w:sz w:val="24"/>
          <w:szCs w:val="24"/>
        </w:rPr>
        <w:t xml:space="preserve">: School of Business, </w:t>
      </w:r>
      <w:proofErr w:type="spellStart"/>
      <w:r w:rsidRPr="00BD74F7">
        <w:rPr>
          <w:sz w:val="24"/>
          <w:szCs w:val="24"/>
        </w:rPr>
        <w:t>Sciences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proofErr w:type="gram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 </w:t>
      </w:r>
      <w:proofErr w:type="spellStart"/>
      <w:r w:rsidRPr="00BD74F7">
        <w:rPr>
          <w:sz w:val="24"/>
          <w:szCs w:val="24"/>
        </w:rPr>
        <w:t>Instruction</w:t>
      </w:r>
      <w:proofErr w:type="spellEnd"/>
      <w:proofErr w:type="gramEnd"/>
      <w:r w:rsidRPr="00BD74F7">
        <w:rPr>
          <w:sz w:val="24"/>
          <w:szCs w:val="24"/>
        </w:rPr>
        <w:t>,</w:t>
      </w:r>
    </w:p>
    <w:p w14:paraId="53AA9078" w14:textId="526E822C" w:rsidR="000C786A" w:rsidRPr="00BD74F7" w:rsidRDefault="004849E6">
      <w:pPr>
        <w:pStyle w:val="P68B1DB1-ListParagraph2"/>
        <w:numPr>
          <w:ilvl w:val="0"/>
          <w:numId w:val="12"/>
        </w:numPr>
        <w:tabs>
          <w:tab w:val="left" w:pos="1150"/>
          <w:tab w:val="left" w:pos="1151"/>
        </w:tabs>
        <w:spacing w:before="6"/>
        <w:ind w:right="1150" w:hanging="361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File </w:t>
      </w:r>
      <w:proofErr w:type="spellStart"/>
      <w:r w:rsidRPr="00BD74F7">
        <w:rPr>
          <w:sz w:val="24"/>
          <w:szCs w:val="24"/>
        </w:rPr>
        <w:t>refers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application</w:t>
      </w:r>
      <w:proofErr w:type="spellEnd"/>
      <w:r w:rsidRPr="00BD74F7">
        <w:rPr>
          <w:sz w:val="24"/>
          <w:szCs w:val="24"/>
        </w:rPr>
        <w:t xml:space="preserve"> file, </w:t>
      </w:r>
      <w:proofErr w:type="spellStart"/>
      <w:r w:rsidRPr="00BD74F7">
        <w:rPr>
          <w:sz w:val="24"/>
          <w:szCs w:val="24"/>
        </w:rPr>
        <w:t>which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contains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all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application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annexes</w:t>
      </w:r>
      <w:proofErr w:type="spellEnd"/>
      <w:r w:rsidRPr="00BD74F7">
        <w:rPr>
          <w:sz w:val="24"/>
          <w:szCs w:val="24"/>
        </w:rPr>
        <w:t>/</w:t>
      </w:r>
      <w:proofErr w:type="spellStart"/>
      <w:r w:rsidRPr="00BD74F7">
        <w:rPr>
          <w:sz w:val="24"/>
          <w:szCs w:val="24"/>
        </w:rPr>
        <w:t>forms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including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daily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weekly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reports</w:t>
      </w:r>
      <w:proofErr w:type="spellEnd"/>
      <w:r w:rsidRPr="00BD74F7">
        <w:rPr>
          <w:sz w:val="24"/>
          <w:szCs w:val="24"/>
        </w:rPr>
        <w:t>.</w:t>
      </w:r>
    </w:p>
    <w:p w14:paraId="517520F0" w14:textId="77777777" w:rsidR="000C786A" w:rsidRPr="00BD74F7" w:rsidRDefault="000C786A">
      <w:pPr>
        <w:rPr>
          <w:sz w:val="24"/>
          <w:szCs w:val="24"/>
        </w:rPr>
        <w:sectPr w:rsidR="000C786A" w:rsidRPr="00BD74F7">
          <w:type w:val="continuous"/>
          <w:pgSz w:w="11910" w:h="16840"/>
          <w:pgMar w:top="1600" w:right="1280" w:bottom="280" w:left="1300" w:header="708" w:footer="708" w:gutter="0"/>
          <w:cols w:space="708"/>
        </w:sectPr>
      </w:pPr>
    </w:p>
    <w:p w14:paraId="157D6CC2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07C21297" w14:textId="77777777" w:rsidR="000C786A" w:rsidRPr="00BD74F7" w:rsidRDefault="000C786A">
      <w:pPr>
        <w:pStyle w:val="GvdeMetni"/>
        <w:spacing w:before="8"/>
        <w:rPr>
          <w:sz w:val="24"/>
          <w:szCs w:val="24"/>
        </w:rPr>
      </w:pPr>
    </w:p>
    <w:p w14:paraId="3B4FE29A" w14:textId="77777777" w:rsidR="000C786A" w:rsidRPr="00BD74F7" w:rsidRDefault="004849E6" w:rsidP="00B2368C">
      <w:pPr>
        <w:pStyle w:val="Balk1"/>
        <w:spacing w:before="93"/>
        <w:jc w:val="center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Aim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</w:p>
    <w:p w14:paraId="02B50D2F" w14:textId="77777777" w:rsidR="000C786A" w:rsidRPr="00BD74F7" w:rsidRDefault="000C786A">
      <w:pPr>
        <w:pStyle w:val="GvdeMetni"/>
        <w:spacing w:before="9"/>
        <w:rPr>
          <w:b/>
          <w:sz w:val="24"/>
          <w:szCs w:val="24"/>
        </w:rPr>
      </w:pPr>
    </w:p>
    <w:p w14:paraId="76C77260" w14:textId="05BB22C6" w:rsidR="000C786A" w:rsidRPr="00BD74F7" w:rsidRDefault="00167A43">
      <w:pPr>
        <w:pStyle w:val="GvdeMetni"/>
        <w:ind w:left="100" w:right="98" w:firstLine="700"/>
        <w:jc w:val="both"/>
        <w:rPr>
          <w:sz w:val="24"/>
          <w:szCs w:val="24"/>
        </w:rPr>
      </w:pPr>
      <w:r w:rsidRPr="00BD74F7">
        <w:rPr>
          <w:b/>
          <w:bCs/>
          <w:sz w:val="24"/>
          <w:szCs w:val="24"/>
        </w:rPr>
        <w:t>ARTICLE</w:t>
      </w:r>
      <w:r w:rsidR="004849E6" w:rsidRPr="00BD74F7">
        <w:rPr>
          <w:b/>
          <w:bCs/>
          <w:sz w:val="24"/>
          <w:szCs w:val="24"/>
        </w:rPr>
        <w:t xml:space="preserve"> 4</w:t>
      </w:r>
      <w:r w:rsidR="004849E6" w:rsidRPr="00BD74F7">
        <w:rPr>
          <w:sz w:val="24"/>
          <w:szCs w:val="24"/>
        </w:rPr>
        <w:t xml:space="preserve">- (1)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aim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application</w:t>
      </w:r>
      <w:proofErr w:type="spellEnd"/>
      <w:r w:rsidR="004849E6" w:rsidRPr="00BD74F7">
        <w:rPr>
          <w:sz w:val="24"/>
          <w:szCs w:val="24"/>
        </w:rPr>
        <w:t xml:space="preserve"> is </w:t>
      </w:r>
      <w:proofErr w:type="spellStart"/>
      <w:r w:rsidR="004849E6" w:rsidRPr="00BD74F7">
        <w:rPr>
          <w:sz w:val="24"/>
          <w:szCs w:val="24"/>
        </w:rPr>
        <w:t>to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enable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students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get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know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business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areas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related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programs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study</w:t>
      </w:r>
      <w:proofErr w:type="spellEnd"/>
      <w:r w:rsidR="004849E6" w:rsidRPr="00BD74F7">
        <w:rPr>
          <w:sz w:val="24"/>
          <w:szCs w:val="24"/>
        </w:rPr>
        <w:t xml:space="preserve">, </w:t>
      </w:r>
      <w:proofErr w:type="spellStart"/>
      <w:r w:rsidR="004849E6" w:rsidRPr="00BD74F7">
        <w:rPr>
          <w:sz w:val="24"/>
          <w:szCs w:val="24"/>
        </w:rPr>
        <w:t>to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learn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practices</w:t>
      </w:r>
      <w:proofErr w:type="spellEnd"/>
      <w:r w:rsidR="004849E6" w:rsidRPr="00BD74F7">
        <w:rPr>
          <w:sz w:val="24"/>
          <w:szCs w:val="24"/>
        </w:rPr>
        <w:t xml:space="preserve"> in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workplaces</w:t>
      </w:r>
      <w:proofErr w:type="spellEnd"/>
      <w:r w:rsidR="004849E6" w:rsidRPr="00BD74F7">
        <w:rPr>
          <w:sz w:val="24"/>
          <w:szCs w:val="24"/>
        </w:rPr>
        <w:t xml:space="preserve">,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gain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experience</w:t>
      </w:r>
      <w:proofErr w:type="spellEnd"/>
      <w:r w:rsidR="004849E6" w:rsidRPr="00BD74F7">
        <w:rPr>
          <w:sz w:val="24"/>
          <w:szCs w:val="24"/>
        </w:rPr>
        <w:t xml:space="preserve"> on a </w:t>
      </w:r>
      <w:proofErr w:type="spellStart"/>
      <w:r w:rsidR="004849E6" w:rsidRPr="00BD74F7">
        <w:rPr>
          <w:sz w:val="24"/>
          <w:szCs w:val="24"/>
        </w:rPr>
        <w:t>project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basis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by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applying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knowledge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skills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have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acquired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through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education</w:t>
      </w:r>
      <w:proofErr w:type="spellEnd"/>
      <w:r w:rsidR="004849E6" w:rsidRPr="00BD74F7">
        <w:rPr>
          <w:sz w:val="24"/>
          <w:szCs w:val="24"/>
        </w:rPr>
        <w:t>.</w:t>
      </w:r>
    </w:p>
    <w:p w14:paraId="7731C9E4" w14:textId="77777777" w:rsidR="008B33F8" w:rsidRPr="00BD74F7" w:rsidRDefault="008B33F8">
      <w:pPr>
        <w:pStyle w:val="GvdeMetni"/>
        <w:ind w:left="100" w:right="98" w:firstLine="700"/>
        <w:jc w:val="both"/>
        <w:rPr>
          <w:sz w:val="24"/>
          <w:szCs w:val="24"/>
        </w:rPr>
      </w:pPr>
    </w:p>
    <w:p w14:paraId="5C7BD6D2" w14:textId="44FB37D6" w:rsidR="000C786A" w:rsidRPr="00BD74F7" w:rsidRDefault="004849E6" w:rsidP="00B2368C">
      <w:pPr>
        <w:pStyle w:val="Balk1"/>
        <w:jc w:val="center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Commission</w:t>
      </w:r>
      <w:proofErr w:type="spellEnd"/>
    </w:p>
    <w:p w14:paraId="15ED1022" w14:textId="77777777" w:rsidR="000C786A" w:rsidRPr="00BD74F7" w:rsidRDefault="000C786A">
      <w:pPr>
        <w:pStyle w:val="GvdeMetni"/>
        <w:spacing w:before="9"/>
        <w:rPr>
          <w:b/>
          <w:sz w:val="24"/>
          <w:szCs w:val="24"/>
        </w:rPr>
      </w:pPr>
    </w:p>
    <w:p w14:paraId="429093A9" w14:textId="1541B865" w:rsidR="000C786A" w:rsidRPr="00BD74F7" w:rsidRDefault="00167A43">
      <w:pPr>
        <w:pStyle w:val="GvdeMetni"/>
        <w:ind w:left="100" w:right="99" w:firstLine="688"/>
        <w:jc w:val="both"/>
        <w:rPr>
          <w:sz w:val="24"/>
          <w:szCs w:val="24"/>
        </w:rPr>
      </w:pPr>
      <w:r w:rsidRPr="00BD74F7">
        <w:rPr>
          <w:b/>
          <w:bCs/>
          <w:sz w:val="24"/>
          <w:szCs w:val="24"/>
        </w:rPr>
        <w:t>ARTICLE</w:t>
      </w:r>
      <w:r w:rsidR="004849E6" w:rsidRPr="00BD74F7">
        <w:rPr>
          <w:b/>
          <w:bCs/>
          <w:sz w:val="24"/>
          <w:szCs w:val="24"/>
        </w:rPr>
        <w:t xml:space="preserve"> 5-</w:t>
      </w:r>
      <w:r w:rsidR="004849E6" w:rsidRPr="00BD74F7">
        <w:rPr>
          <w:sz w:val="24"/>
          <w:szCs w:val="24"/>
        </w:rPr>
        <w:t xml:space="preserve"> (1)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School </w:t>
      </w:r>
      <w:proofErr w:type="spellStart"/>
      <w:r w:rsidR="004849E6" w:rsidRPr="00BD74F7">
        <w:rPr>
          <w:sz w:val="24"/>
          <w:szCs w:val="24"/>
        </w:rPr>
        <w:t>Administrative</w:t>
      </w:r>
      <w:proofErr w:type="spellEnd"/>
      <w:r w:rsidR="004849E6" w:rsidRPr="00BD74F7">
        <w:rPr>
          <w:sz w:val="24"/>
          <w:szCs w:val="24"/>
        </w:rPr>
        <w:t xml:space="preserve"> Board </w:t>
      </w:r>
      <w:proofErr w:type="spellStart"/>
      <w:r w:rsidR="004849E6" w:rsidRPr="00BD74F7">
        <w:rPr>
          <w:sz w:val="24"/>
          <w:szCs w:val="24"/>
        </w:rPr>
        <w:t>elects</w:t>
      </w:r>
      <w:proofErr w:type="spellEnd"/>
      <w:r w:rsidR="004849E6" w:rsidRPr="00BD74F7">
        <w:rPr>
          <w:sz w:val="24"/>
          <w:szCs w:val="24"/>
        </w:rPr>
        <w:t xml:space="preserve"> at </w:t>
      </w:r>
      <w:proofErr w:type="spellStart"/>
      <w:r w:rsidR="004849E6" w:rsidRPr="00BD74F7">
        <w:rPr>
          <w:sz w:val="24"/>
          <w:szCs w:val="24"/>
        </w:rPr>
        <w:t>least</w:t>
      </w:r>
      <w:proofErr w:type="spellEnd"/>
      <w:r w:rsidR="004849E6" w:rsidRPr="00BD74F7">
        <w:rPr>
          <w:sz w:val="24"/>
          <w:szCs w:val="24"/>
        </w:rPr>
        <w:t xml:space="preserve"> 3 (</w:t>
      </w:r>
      <w:proofErr w:type="spellStart"/>
      <w:r w:rsidR="004849E6" w:rsidRPr="00BD74F7">
        <w:rPr>
          <w:sz w:val="24"/>
          <w:szCs w:val="24"/>
        </w:rPr>
        <w:t>three</w:t>
      </w:r>
      <w:proofErr w:type="spellEnd"/>
      <w:r w:rsidR="004849E6" w:rsidRPr="00BD74F7">
        <w:rPr>
          <w:sz w:val="24"/>
          <w:szCs w:val="24"/>
        </w:rPr>
        <w:t xml:space="preserve">)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at </w:t>
      </w:r>
      <w:proofErr w:type="spellStart"/>
      <w:r w:rsidR="004849E6" w:rsidRPr="00BD74F7">
        <w:rPr>
          <w:sz w:val="24"/>
          <w:szCs w:val="24"/>
        </w:rPr>
        <w:t>most</w:t>
      </w:r>
      <w:proofErr w:type="spellEnd"/>
      <w:r w:rsidR="004849E6" w:rsidRPr="00BD74F7">
        <w:rPr>
          <w:sz w:val="24"/>
          <w:szCs w:val="24"/>
        </w:rPr>
        <w:t xml:space="preserve"> 7 (seven) </w:t>
      </w:r>
      <w:proofErr w:type="spellStart"/>
      <w:r w:rsidR="004849E6" w:rsidRPr="00BD74F7">
        <w:rPr>
          <w:sz w:val="24"/>
          <w:szCs w:val="24"/>
        </w:rPr>
        <w:t>people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from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among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lecturers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compulsory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programs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to</w:t>
      </w:r>
      <w:proofErr w:type="spellEnd"/>
      <w:r w:rsidR="004849E6" w:rsidRPr="00BD74F7">
        <w:rPr>
          <w:sz w:val="24"/>
          <w:szCs w:val="24"/>
        </w:rPr>
        <w:t xml:space="preserve"> form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Commission</w:t>
      </w:r>
      <w:proofErr w:type="spellEnd"/>
      <w:r w:rsidR="004849E6" w:rsidRPr="00BD74F7">
        <w:rPr>
          <w:sz w:val="24"/>
          <w:szCs w:val="24"/>
        </w:rPr>
        <w:t>.</w:t>
      </w:r>
    </w:p>
    <w:p w14:paraId="3F7D93C9" w14:textId="77777777" w:rsidR="000C786A" w:rsidRPr="00BD74F7" w:rsidRDefault="000C786A">
      <w:pPr>
        <w:pStyle w:val="GvdeMetni"/>
        <w:spacing w:before="1"/>
        <w:rPr>
          <w:sz w:val="24"/>
          <w:szCs w:val="24"/>
        </w:rPr>
      </w:pPr>
    </w:p>
    <w:p w14:paraId="4F9B543E" w14:textId="77777777" w:rsidR="000C786A" w:rsidRPr="00BD74F7" w:rsidRDefault="004849E6">
      <w:pPr>
        <w:pStyle w:val="GvdeMetni"/>
        <w:ind w:left="780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Commission</w:t>
      </w:r>
      <w:proofErr w:type="spellEnd"/>
      <w:r w:rsidRPr="00BD74F7">
        <w:rPr>
          <w:sz w:val="24"/>
          <w:szCs w:val="24"/>
        </w:rPr>
        <w:t>;</w:t>
      </w:r>
    </w:p>
    <w:p w14:paraId="14FBC0A4" w14:textId="77777777" w:rsidR="000C786A" w:rsidRPr="00BD74F7" w:rsidRDefault="000C786A">
      <w:pPr>
        <w:pStyle w:val="GvdeMetni"/>
        <w:spacing w:before="4"/>
        <w:rPr>
          <w:sz w:val="24"/>
          <w:szCs w:val="24"/>
        </w:rPr>
      </w:pPr>
    </w:p>
    <w:p w14:paraId="191A1F8F" w14:textId="77777777" w:rsidR="000C786A" w:rsidRPr="00BD74F7" w:rsidRDefault="004849E6">
      <w:pPr>
        <w:pStyle w:val="P68B1DB1-ListParagraph2"/>
        <w:numPr>
          <w:ilvl w:val="0"/>
          <w:numId w:val="11"/>
        </w:numPr>
        <w:tabs>
          <w:tab w:val="left" w:pos="1209"/>
          <w:tab w:val="left" w:pos="1210"/>
        </w:tabs>
        <w:ind w:right="1628" w:hanging="420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Responsible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overseeing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process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arranging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documentation</w:t>
      </w:r>
      <w:proofErr w:type="spellEnd"/>
      <w:r w:rsidRPr="00BD74F7">
        <w:rPr>
          <w:sz w:val="24"/>
          <w:szCs w:val="24"/>
        </w:rPr>
        <w:t>.</w:t>
      </w:r>
    </w:p>
    <w:p w14:paraId="1A396B79" w14:textId="77777777" w:rsidR="000C786A" w:rsidRPr="00BD74F7" w:rsidRDefault="004849E6">
      <w:pPr>
        <w:pStyle w:val="P68B1DB1-ListParagraph2"/>
        <w:numPr>
          <w:ilvl w:val="0"/>
          <w:numId w:val="11"/>
        </w:numPr>
        <w:tabs>
          <w:tab w:val="left" w:pos="1209"/>
          <w:tab w:val="left" w:pos="1210"/>
        </w:tabs>
        <w:spacing w:before="13" w:line="237" w:lineRule="auto"/>
        <w:ind w:right="1259" w:hanging="420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It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decides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suitability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institutions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organizations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with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which</w:t>
      </w:r>
      <w:proofErr w:type="spellEnd"/>
      <w:r w:rsidRPr="00BD74F7">
        <w:rPr>
          <w:sz w:val="24"/>
          <w:szCs w:val="24"/>
        </w:rPr>
        <w:t xml:space="preserve"> MEDİGEM has a </w:t>
      </w:r>
      <w:proofErr w:type="spellStart"/>
      <w:r w:rsidRPr="00BD74F7">
        <w:rPr>
          <w:sz w:val="24"/>
          <w:szCs w:val="24"/>
        </w:rPr>
        <w:t>cooperation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agreement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>.</w:t>
      </w:r>
    </w:p>
    <w:p w14:paraId="27DCAF1D" w14:textId="21F1419E" w:rsidR="000C786A" w:rsidRPr="00BD74F7" w:rsidRDefault="004849E6">
      <w:pPr>
        <w:pStyle w:val="P68B1DB1-ListParagraph2"/>
        <w:numPr>
          <w:ilvl w:val="0"/>
          <w:numId w:val="11"/>
        </w:numPr>
        <w:tabs>
          <w:tab w:val="left" w:pos="1209"/>
          <w:tab w:val="left" w:pos="1210"/>
        </w:tabs>
        <w:spacing w:before="12" w:line="237" w:lineRule="auto"/>
        <w:ind w:right="1534" w:hanging="420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Together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with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Head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Program, </w:t>
      </w:r>
      <w:proofErr w:type="spellStart"/>
      <w:r w:rsidR="00FE30DD" w:rsidRPr="00BD74F7">
        <w:rPr>
          <w:sz w:val="24"/>
          <w:szCs w:val="24"/>
        </w:rPr>
        <w:t>they</w:t>
      </w:r>
      <w:proofErr w:type="spellEnd"/>
      <w:r w:rsidR="00FE30DD" w:rsidRPr="00BD74F7">
        <w:rPr>
          <w:sz w:val="24"/>
          <w:szCs w:val="24"/>
        </w:rPr>
        <w:t xml:space="preserve"> </w:t>
      </w:r>
      <w:proofErr w:type="spellStart"/>
      <w:r w:rsidR="00FE30DD" w:rsidRPr="00BD74F7">
        <w:rPr>
          <w:sz w:val="24"/>
          <w:szCs w:val="24"/>
        </w:rPr>
        <w:t>recommend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implementation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period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School Board of Directors, </w:t>
      </w:r>
      <w:proofErr w:type="spellStart"/>
      <w:r w:rsidRPr="00BD74F7">
        <w:rPr>
          <w:sz w:val="24"/>
          <w:szCs w:val="24"/>
        </w:rPr>
        <w:t>when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necessary</w:t>
      </w:r>
      <w:proofErr w:type="spellEnd"/>
      <w:r w:rsidRPr="00BD74F7">
        <w:rPr>
          <w:sz w:val="24"/>
          <w:szCs w:val="24"/>
        </w:rPr>
        <w:t>.</w:t>
      </w:r>
    </w:p>
    <w:p w14:paraId="5836C12D" w14:textId="77777777" w:rsidR="000C786A" w:rsidRPr="00BD74F7" w:rsidRDefault="004849E6">
      <w:pPr>
        <w:pStyle w:val="P68B1DB1-ListParagraph2"/>
        <w:numPr>
          <w:ilvl w:val="0"/>
          <w:numId w:val="11"/>
        </w:numPr>
        <w:tabs>
          <w:tab w:val="left" w:pos="1209"/>
          <w:tab w:val="left" w:pos="1210"/>
        </w:tabs>
        <w:spacing w:before="4"/>
        <w:ind w:hanging="420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Helps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resolve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issues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related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Industry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>.</w:t>
      </w:r>
    </w:p>
    <w:p w14:paraId="479DCCCA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0BC63B60" w14:textId="77777777" w:rsidR="000C786A" w:rsidRPr="00BD74F7" w:rsidRDefault="004849E6">
      <w:pPr>
        <w:pStyle w:val="Balk1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Advisor</w:t>
      </w:r>
    </w:p>
    <w:p w14:paraId="4EE08B1F" w14:textId="77777777" w:rsidR="000C786A" w:rsidRPr="00BD74F7" w:rsidRDefault="000C786A">
      <w:pPr>
        <w:pStyle w:val="GvdeMetni"/>
        <w:spacing w:before="7"/>
        <w:rPr>
          <w:b/>
          <w:bCs/>
          <w:sz w:val="24"/>
          <w:szCs w:val="24"/>
        </w:rPr>
      </w:pPr>
    </w:p>
    <w:p w14:paraId="1745F569" w14:textId="163418F7" w:rsidR="000C786A" w:rsidRPr="00BD74F7" w:rsidRDefault="00167A43">
      <w:pPr>
        <w:pStyle w:val="GvdeMetni"/>
        <w:ind w:left="100" w:right="99" w:firstLine="688"/>
        <w:jc w:val="both"/>
        <w:rPr>
          <w:sz w:val="24"/>
          <w:szCs w:val="24"/>
        </w:rPr>
      </w:pPr>
      <w:r w:rsidRPr="00BD74F7">
        <w:rPr>
          <w:b/>
          <w:bCs/>
          <w:sz w:val="24"/>
          <w:szCs w:val="24"/>
        </w:rPr>
        <w:t>ARTICLE</w:t>
      </w:r>
      <w:r w:rsidR="004849E6" w:rsidRPr="00BD74F7">
        <w:rPr>
          <w:b/>
          <w:bCs/>
          <w:sz w:val="24"/>
          <w:szCs w:val="24"/>
        </w:rPr>
        <w:t xml:space="preserve"> 6-</w:t>
      </w:r>
      <w:r w:rsidR="004849E6" w:rsidRPr="00BD74F7">
        <w:rPr>
          <w:sz w:val="24"/>
          <w:szCs w:val="24"/>
        </w:rPr>
        <w:t xml:space="preserve"> (1)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Advisor </w:t>
      </w:r>
      <w:proofErr w:type="spellStart"/>
      <w:r w:rsidR="004849E6" w:rsidRPr="00BD74F7">
        <w:rPr>
          <w:sz w:val="24"/>
          <w:szCs w:val="24"/>
        </w:rPr>
        <w:t>appointed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by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School </w:t>
      </w:r>
      <w:proofErr w:type="spellStart"/>
      <w:r w:rsidR="004849E6" w:rsidRPr="00BD74F7">
        <w:rPr>
          <w:sz w:val="24"/>
          <w:szCs w:val="24"/>
        </w:rPr>
        <w:t>Administrative</w:t>
      </w:r>
      <w:proofErr w:type="spellEnd"/>
      <w:r w:rsidR="004849E6" w:rsidRPr="00BD74F7">
        <w:rPr>
          <w:sz w:val="24"/>
          <w:szCs w:val="24"/>
        </w:rPr>
        <w:t xml:space="preserve"> Board is </w:t>
      </w:r>
      <w:proofErr w:type="spellStart"/>
      <w:r w:rsidR="004849E6" w:rsidRPr="00BD74F7">
        <w:rPr>
          <w:sz w:val="24"/>
          <w:szCs w:val="24"/>
        </w:rPr>
        <w:t>responsible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for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supporting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student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regarding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application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project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during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relevant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academic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semester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evaluating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project</w:t>
      </w:r>
      <w:proofErr w:type="spellEnd"/>
      <w:r w:rsidR="004849E6" w:rsidRPr="00BD74F7">
        <w:rPr>
          <w:sz w:val="24"/>
          <w:szCs w:val="24"/>
        </w:rPr>
        <w:t xml:space="preserve"> at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end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term</w:t>
      </w:r>
      <w:proofErr w:type="spellEnd"/>
      <w:r w:rsidR="004849E6" w:rsidRPr="00BD74F7">
        <w:rPr>
          <w:sz w:val="24"/>
          <w:szCs w:val="24"/>
        </w:rPr>
        <w:t>.</w:t>
      </w:r>
    </w:p>
    <w:p w14:paraId="71E48C1E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67E045F8" w14:textId="77777777" w:rsidR="000C786A" w:rsidRPr="00BD74F7" w:rsidRDefault="004849E6">
      <w:pPr>
        <w:pStyle w:val="GvdeMetni"/>
        <w:ind w:left="780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Consultant;</w:t>
      </w:r>
    </w:p>
    <w:p w14:paraId="21E92AAA" w14:textId="77777777" w:rsidR="000C786A" w:rsidRPr="00BD74F7" w:rsidRDefault="000C786A">
      <w:pPr>
        <w:pStyle w:val="GvdeMetni"/>
        <w:spacing w:before="6"/>
        <w:rPr>
          <w:sz w:val="24"/>
          <w:szCs w:val="24"/>
        </w:rPr>
      </w:pPr>
    </w:p>
    <w:p w14:paraId="091680FF" w14:textId="77777777" w:rsidR="000C786A" w:rsidRPr="00BD74F7" w:rsidRDefault="004849E6">
      <w:pPr>
        <w:pStyle w:val="P68B1DB1-ListParagraph2"/>
        <w:numPr>
          <w:ilvl w:val="0"/>
          <w:numId w:val="10"/>
        </w:numPr>
        <w:tabs>
          <w:tab w:val="left" w:pos="1151"/>
        </w:tabs>
        <w:ind w:hanging="349"/>
        <w:rPr>
          <w:sz w:val="24"/>
          <w:szCs w:val="24"/>
        </w:rPr>
      </w:pPr>
      <w:r w:rsidRPr="00BD74F7">
        <w:rPr>
          <w:sz w:val="24"/>
          <w:szCs w:val="24"/>
        </w:rPr>
        <w:t xml:space="preserve">He </w:t>
      </w:r>
      <w:proofErr w:type="spellStart"/>
      <w:r w:rsidRPr="00BD74F7">
        <w:rPr>
          <w:sz w:val="24"/>
          <w:szCs w:val="24"/>
        </w:rPr>
        <w:t>meets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with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on </w:t>
      </w:r>
      <w:proofErr w:type="spellStart"/>
      <w:r w:rsidRPr="00BD74F7">
        <w:rPr>
          <w:sz w:val="24"/>
          <w:szCs w:val="24"/>
        </w:rPr>
        <w:t>campus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once</w:t>
      </w:r>
      <w:proofErr w:type="spellEnd"/>
      <w:r w:rsidRPr="00BD74F7">
        <w:rPr>
          <w:sz w:val="24"/>
          <w:szCs w:val="24"/>
        </w:rPr>
        <w:t xml:space="preserve"> a </w:t>
      </w:r>
      <w:proofErr w:type="spellStart"/>
      <w:r w:rsidRPr="00BD74F7">
        <w:rPr>
          <w:sz w:val="24"/>
          <w:szCs w:val="24"/>
        </w:rPr>
        <w:t>week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answers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questions</w:t>
      </w:r>
      <w:proofErr w:type="spellEnd"/>
      <w:r w:rsidRPr="00BD74F7">
        <w:rPr>
          <w:sz w:val="24"/>
          <w:szCs w:val="24"/>
        </w:rPr>
        <w:t>.</w:t>
      </w:r>
    </w:p>
    <w:p w14:paraId="3F5F63D2" w14:textId="2383A437" w:rsidR="000C786A" w:rsidRPr="00BD74F7" w:rsidRDefault="004849E6">
      <w:pPr>
        <w:pStyle w:val="P68B1DB1-ListParagraph2"/>
        <w:numPr>
          <w:ilvl w:val="0"/>
          <w:numId w:val="10"/>
        </w:numPr>
        <w:tabs>
          <w:tab w:val="left" w:pos="1151"/>
        </w:tabs>
        <w:spacing w:before="11"/>
        <w:ind w:right="142" w:hanging="361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During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period</w:t>
      </w:r>
      <w:proofErr w:type="spellEnd"/>
      <w:r w:rsidRPr="00BD74F7">
        <w:rPr>
          <w:sz w:val="24"/>
          <w:szCs w:val="24"/>
        </w:rPr>
        <w:t xml:space="preserve">, it </w:t>
      </w:r>
      <w:proofErr w:type="spellStart"/>
      <w:r w:rsidRPr="00BD74F7">
        <w:rPr>
          <w:sz w:val="24"/>
          <w:szCs w:val="24"/>
        </w:rPr>
        <w:t>supervises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at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site. </w:t>
      </w: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who</w:t>
      </w:r>
      <w:proofErr w:type="spellEnd"/>
      <w:r w:rsidRPr="00BD74F7">
        <w:rPr>
          <w:sz w:val="24"/>
          <w:szCs w:val="24"/>
        </w:rPr>
        <w:t xml:space="preserve"> </w:t>
      </w:r>
      <w:r w:rsidR="00FE30DD" w:rsidRPr="00BD74F7">
        <w:rPr>
          <w:sz w:val="24"/>
          <w:szCs w:val="24"/>
        </w:rPr>
        <w:t>do</w:t>
      </w:r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outside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city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abroad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supervised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using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telephone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similar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communication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tools</w:t>
      </w:r>
      <w:proofErr w:type="spellEnd"/>
      <w:r w:rsidRPr="00BD74F7">
        <w:rPr>
          <w:sz w:val="24"/>
          <w:szCs w:val="24"/>
        </w:rPr>
        <w:t>.</w:t>
      </w:r>
    </w:p>
    <w:p w14:paraId="49853712" w14:textId="77777777" w:rsidR="000C786A" w:rsidRPr="00BD74F7" w:rsidRDefault="004849E6">
      <w:pPr>
        <w:pStyle w:val="P68B1DB1-ListParagraph2"/>
        <w:numPr>
          <w:ilvl w:val="0"/>
          <w:numId w:val="10"/>
        </w:numPr>
        <w:tabs>
          <w:tab w:val="left" w:pos="1151"/>
        </w:tabs>
        <w:spacing w:before="15" w:line="235" w:lineRule="auto"/>
        <w:ind w:right="1254" w:hanging="361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It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checks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grades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suitability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files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that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enter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system</w:t>
      </w:r>
      <w:proofErr w:type="spellEnd"/>
      <w:r w:rsidRPr="00BD74F7">
        <w:rPr>
          <w:sz w:val="24"/>
          <w:szCs w:val="24"/>
        </w:rPr>
        <w:t>.</w:t>
      </w:r>
    </w:p>
    <w:p w14:paraId="169E87D5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5ACDA522" w14:textId="77777777" w:rsidR="000C786A" w:rsidRPr="00BD74F7" w:rsidRDefault="004849E6" w:rsidP="00B2368C">
      <w:pPr>
        <w:pStyle w:val="Balk1"/>
        <w:jc w:val="center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Mentor</w:t>
      </w:r>
      <w:proofErr w:type="spellEnd"/>
    </w:p>
    <w:p w14:paraId="1E44F061" w14:textId="77777777" w:rsidR="000C786A" w:rsidRPr="00BD74F7" w:rsidRDefault="000C786A">
      <w:pPr>
        <w:pStyle w:val="GvdeMetni"/>
        <w:spacing w:before="10"/>
        <w:rPr>
          <w:b/>
          <w:bCs/>
          <w:sz w:val="24"/>
          <w:szCs w:val="24"/>
        </w:rPr>
      </w:pPr>
    </w:p>
    <w:p w14:paraId="55C689B6" w14:textId="011FAF6E" w:rsidR="000C786A" w:rsidRPr="00BD74F7" w:rsidRDefault="00167A43">
      <w:pPr>
        <w:pStyle w:val="GvdeMetni"/>
        <w:ind w:left="100" w:right="98" w:firstLine="688"/>
        <w:jc w:val="both"/>
        <w:rPr>
          <w:sz w:val="24"/>
          <w:szCs w:val="24"/>
        </w:rPr>
      </w:pPr>
      <w:r w:rsidRPr="00BD74F7">
        <w:rPr>
          <w:b/>
          <w:bCs/>
          <w:sz w:val="24"/>
          <w:szCs w:val="24"/>
        </w:rPr>
        <w:t>ARTICLE</w:t>
      </w:r>
      <w:r w:rsidR="004849E6" w:rsidRPr="00BD74F7">
        <w:rPr>
          <w:b/>
          <w:bCs/>
          <w:sz w:val="24"/>
          <w:szCs w:val="24"/>
        </w:rPr>
        <w:t xml:space="preserve"> 7</w:t>
      </w:r>
      <w:r w:rsidR="004849E6" w:rsidRPr="00BD74F7">
        <w:rPr>
          <w:sz w:val="24"/>
          <w:szCs w:val="24"/>
        </w:rPr>
        <w:t xml:space="preserve">- (1)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Mentor</w:t>
      </w:r>
      <w:proofErr w:type="spellEnd"/>
      <w:r w:rsidR="004849E6" w:rsidRPr="00BD74F7">
        <w:rPr>
          <w:sz w:val="24"/>
          <w:szCs w:val="24"/>
        </w:rPr>
        <w:t xml:space="preserve">, </w:t>
      </w:r>
      <w:proofErr w:type="spellStart"/>
      <w:r w:rsidR="004849E6" w:rsidRPr="00BD74F7">
        <w:rPr>
          <w:sz w:val="24"/>
          <w:szCs w:val="24"/>
        </w:rPr>
        <w:t>appointed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by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institution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or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organization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where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is </w:t>
      </w:r>
      <w:proofErr w:type="gramStart"/>
      <w:r w:rsidR="00FE30DD" w:rsidRPr="00BD74F7">
        <w:rPr>
          <w:sz w:val="24"/>
          <w:szCs w:val="24"/>
        </w:rPr>
        <w:t>don</w:t>
      </w:r>
      <w:r w:rsidR="004849E6" w:rsidRPr="00BD74F7">
        <w:rPr>
          <w:sz w:val="24"/>
          <w:szCs w:val="24"/>
        </w:rPr>
        <w:t>e</w:t>
      </w:r>
      <w:proofErr w:type="gramEnd"/>
      <w:r w:rsidR="004849E6" w:rsidRPr="00BD74F7">
        <w:rPr>
          <w:sz w:val="24"/>
          <w:szCs w:val="24"/>
        </w:rPr>
        <w:t xml:space="preserve">, is </w:t>
      </w:r>
      <w:proofErr w:type="spellStart"/>
      <w:r w:rsidR="004849E6" w:rsidRPr="00BD74F7">
        <w:rPr>
          <w:sz w:val="24"/>
          <w:szCs w:val="24"/>
        </w:rPr>
        <w:t>responsible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for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supporting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student</w:t>
      </w:r>
      <w:proofErr w:type="spellEnd"/>
      <w:r w:rsidR="004849E6" w:rsidRPr="00BD74F7">
        <w:rPr>
          <w:sz w:val="24"/>
          <w:szCs w:val="24"/>
        </w:rPr>
        <w:t xml:space="preserve"> in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workplace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regarding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project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during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relevant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academic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semester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evaluating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project</w:t>
      </w:r>
      <w:proofErr w:type="spellEnd"/>
      <w:r w:rsidR="004849E6" w:rsidRPr="00BD74F7">
        <w:rPr>
          <w:sz w:val="24"/>
          <w:szCs w:val="24"/>
        </w:rPr>
        <w:t xml:space="preserve"> at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end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term</w:t>
      </w:r>
      <w:proofErr w:type="spellEnd"/>
      <w:r w:rsidR="004849E6" w:rsidRPr="00BD74F7">
        <w:rPr>
          <w:sz w:val="24"/>
          <w:szCs w:val="24"/>
        </w:rPr>
        <w:t>.</w:t>
      </w:r>
    </w:p>
    <w:p w14:paraId="3C9DE81B" w14:textId="77777777" w:rsidR="000C786A" w:rsidRPr="00BD74F7" w:rsidRDefault="000C786A">
      <w:pPr>
        <w:jc w:val="both"/>
        <w:rPr>
          <w:sz w:val="24"/>
          <w:szCs w:val="24"/>
        </w:rPr>
        <w:sectPr w:rsidR="000C786A" w:rsidRPr="00BD74F7">
          <w:pgSz w:w="11910" w:h="16840"/>
          <w:pgMar w:top="1600" w:right="1300" w:bottom="280" w:left="1300" w:header="708" w:footer="708" w:gutter="0"/>
          <w:cols w:space="708"/>
        </w:sectPr>
      </w:pPr>
    </w:p>
    <w:p w14:paraId="10DE173F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332E91A5" w14:textId="77777777" w:rsidR="000C786A" w:rsidRPr="00BD74F7" w:rsidRDefault="000C786A">
      <w:pPr>
        <w:pStyle w:val="GvdeMetni"/>
        <w:spacing w:before="8"/>
        <w:rPr>
          <w:sz w:val="24"/>
          <w:szCs w:val="24"/>
        </w:rPr>
      </w:pPr>
    </w:p>
    <w:p w14:paraId="1C9644E7" w14:textId="77777777" w:rsidR="000C786A" w:rsidRPr="00BD74F7" w:rsidRDefault="004849E6">
      <w:pPr>
        <w:pStyle w:val="GvdeMetni"/>
        <w:spacing w:before="93"/>
        <w:ind w:left="780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Mentor</w:t>
      </w:r>
      <w:proofErr w:type="spellEnd"/>
      <w:r w:rsidRPr="00BD74F7">
        <w:rPr>
          <w:sz w:val="24"/>
          <w:szCs w:val="24"/>
        </w:rPr>
        <w:t>;</w:t>
      </w:r>
    </w:p>
    <w:p w14:paraId="4BDE2337" w14:textId="77777777" w:rsidR="000C786A" w:rsidRPr="00BD74F7" w:rsidRDefault="000C786A">
      <w:pPr>
        <w:pStyle w:val="GvdeMetni"/>
        <w:spacing w:before="9"/>
        <w:rPr>
          <w:sz w:val="24"/>
          <w:szCs w:val="24"/>
        </w:rPr>
      </w:pPr>
    </w:p>
    <w:p w14:paraId="23F9D1E5" w14:textId="77777777" w:rsidR="000C786A" w:rsidRPr="00BD74F7" w:rsidRDefault="004849E6">
      <w:pPr>
        <w:pStyle w:val="P68B1DB1-ListParagraph2"/>
        <w:numPr>
          <w:ilvl w:val="0"/>
          <w:numId w:val="9"/>
        </w:numPr>
        <w:tabs>
          <w:tab w:val="left" w:pos="1209"/>
          <w:tab w:val="left" w:pos="1210"/>
        </w:tabs>
        <w:spacing w:before="1" w:line="237" w:lineRule="auto"/>
        <w:ind w:right="418" w:hanging="420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During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week</w:t>
      </w:r>
      <w:proofErr w:type="spellEnd"/>
      <w:r w:rsidRPr="00BD74F7">
        <w:rPr>
          <w:sz w:val="24"/>
          <w:szCs w:val="24"/>
        </w:rPr>
        <w:t xml:space="preserve">, he has </w:t>
      </w:r>
      <w:proofErr w:type="spellStart"/>
      <w:r w:rsidRPr="00BD74F7">
        <w:rPr>
          <w:sz w:val="24"/>
          <w:szCs w:val="24"/>
        </w:rPr>
        <w:t>one</w:t>
      </w:r>
      <w:proofErr w:type="spellEnd"/>
      <w:r w:rsidRPr="00BD74F7">
        <w:rPr>
          <w:sz w:val="24"/>
          <w:szCs w:val="24"/>
        </w:rPr>
        <w:t>-on-</w:t>
      </w:r>
      <w:proofErr w:type="spellStart"/>
      <w:r w:rsidRPr="00BD74F7">
        <w:rPr>
          <w:sz w:val="24"/>
          <w:szCs w:val="24"/>
        </w:rPr>
        <w:t>one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meetings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with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Gets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information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about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progress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project</w:t>
      </w:r>
      <w:proofErr w:type="spellEnd"/>
      <w:r w:rsidRPr="00BD74F7">
        <w:rPr>
          <w:sz w:val="24"/>
          <w:szCs w:val="24"/>
        </w:rPr>
        <w:t>.</w:t>
      </w:r>
    </w:p>
    <w:p w14:paraId="41F5FAA9" w14:textId="1B9B43C6" w:rsidR="000C786A" w:rsidRPr="00BD74F7" w:rsidRDefault="004849E6">
      <w:pPr>
        <w:pStyle w:val="P68B1DB1-ListParagraph2"/>
        <w:numPr>
          <w:ilvl w:val="0"/>
          <w:numId w:val="9"/>
        </w:numPr>
        <w:tabs>
          <w:tab w:val="left" w:pos="1209"/>
          <w:tab w:val="left" w:pos="1210"/>
        </w:tabs>
        <w:spacing w:before="4"/>
        <w:ind w:hanging="420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It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approves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r w:rsidR="008A4DEC" w:rsidRPr="00BD74F7">
        <w:rPr>
          <w:sz w:val="24"/>
          <w:szCs w:val="24"/>
        </w:rPr>
        <w:t>’</w:t>
      </w:r>
      <w:r w:rsidRPr="00BD74F7">
        <w:rPr>
          <w:sz w:val="24"/>
          <w:szCs w:val="24"/>
        </w:rPr>
        <w:t>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weekly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processes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attendance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schedule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through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system</w:t>
      </w:r>
      <w:proofErr w:type="spellEnd"/>
      <w:r w:rsidRPr="00BD74F7">
        <w:rPr>
          <w:sz w:val="24"/>
          <w:szCs w:val="24"/>
        </w:rPr>
        <w:t>.</w:t>
      </w:r>
    </w:p>
    <w:p w14:paraId="149DEF47" w14:textId="77777777" w:rsidR="000C786A" w:rsidRPr="00BD74F7" w:rsidRDefault="004849E6">
      <w:pPr>
        <w:pStyle w:val="P68B1DB1-ListParagraph2"/>
        <w:numPr>
          <w:ilvl w:val="0"/>
          <w:numId w:val="9"/>
        </w:numPr>
        <w:tabs>
          <w:tab w:val="left" w:pos="1209"/>
          <w:tab w:val="left" w:pos="1210"/>
        </w:tabs>
        <w:spacing w:before="11" w:line="237" w:lineRule="auto"/>
        <w:ind w:right="480" w:hanging="420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It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checks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grades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suitability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files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that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enter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system</w:t>
      </w:r>
      <w:proofErr w:type="spellEnd"/>
      <w:r w:rsidRPr="00BD74F7">
        <w:rPr>
          <w:sz w:val="24"/>
          <w:szCs w:val="24"/>
        </w:rPr>
        <w:t>.</w:t>
      </w:r>
    </w:p>
    <w:p w14:paraId="09F12E05" w14:textId="6EF6F94F" w:rsidR="000C786A" w:rsidRPr="00BD74F7" w:rsidRDefault="004849E6">
      <w:pPr>
        <w:pStyle w:val="P68B1DB1-ListParagraph2"/>
        <w:numPr>
          <w:ilvl w:val="0"/>
          <w:numId w:val="9"/>
        </w:numPr>
        <w:tabs>
          <w:tab w:val="left" w:pos="1210"/>
        </w:tabs>
        <w:spacing w:before="14" w:line="252" w:lineRule="auto"/>
        <w:ind w:right="119" w:hanging="420"/>
        <w:jc w:val="both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I</w:t>
      </w:r>
      <w:r w:rsidR="00FE30DD" w:rsidRPr="00BD74F7">
        <w:rPr>
          <w:sz w:val="24"/>
          <w:szCs w:val="24"/>
        </w:rPr>
        <w:t>f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exceeds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absenteeism</w:t>
      </w:r>
      <w:proofErr w:type="spellEnd"/>
      <w:r w:rsidRPr="00BD74F7">
        <w:rPr>
          <w:sz w:val="24"/>
          <w:szCs w:val="24"/>
        </w:rPr>
        <w:t xml:space="preserve"> limit </w:t>
      </w:r>
      <w:proofErr w:type="spellStart"/>
      <w:r w:rsidRPr="00BD74F7">
        <w:rPr>
          <w:sz w:val="24"/>
          <w:szCs w:val="24"/>
        </w:rPr>
        <w:t>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acts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against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workplace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rules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="00FE30DD" w:rsidRPr="00BD74F7">
        <w:rPr>
          <w:sz w:val="24"/>
          <w:szCs w:val="24"/>
        </w:rPr>
        <w:t>they</w:t>
      </w:r>
      <w:proofErr w:type="spellEnd"/>
      <w:r w:rsidR="00FE30DD" w:rsidRPr="00BD74F7">
        <w:rPr>
          <w:sz w:val="24"/>
          <w:szCs w:val="24"/>
        </w:rPr>
        <w:t xml:space="preserve"> </w:t>
      </w:r>
      <w:proofErr w:type="spellStart"/>
      <w:r w:rsidR="00FE30DD" w:rsidRPr="00BD74F7">
        <w:rPr>
          <w:sz w:val="24"/>
          <w:szCs w:val="24"/>
        </w:rPr>
        <w:t>evaluate</w:t>
      </w:r>
      <w:proofErr w:type="spellEnd"/>
      <w:r w:rsidRPr="00BD74F7">
        <w:rPr>
          <w:sz w:val="24"/>
          <w:szCs w:val="24"/>
        </w:rPr>
        <w:t xml:space="preserve"> it on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system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without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waiting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end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semester</w:t>
      </w:r>
      <w:proofErr w:type="spellEnd"/>
      <w:r w:rsidRPr="00BD74F7">
        <w:rPr>
          <w:sz w:val="24"/>
          <w:szCs w:val="24"/>
        </w:rPr>
        <w:t>.</w:t>
      </w:r>
    </w:p>
    <w:p w14:paraId="047F2447" w14:textId="77777777" w:rsidR="000C786A" w:rsidRPr="00BD74F7" w:rsidRDefault="000C786A">
      <w:pPr>
        <w:pStyle w:val="GvdeMetni"/>
        <w:spacing w:before="10"/>
        <w:rPr>
          <w:sz w:val="24"/>
          <w:szCs w:val="24"/>
        </w:rPr>
      </w:pPr>
    </w:p>
    <w:p w14:paraId="1C9F5C96" w14:textId="77777777" w:rsidR="000C786A" w:rsidRPr="00BD74F7" w:rsidRDefault="004849E6" w:rsidP="00B2368C">
      <w:pPr>
        <w:pStyle w:val="Balk1"/>
        <w:jc w:val="center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Quality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</w:p>
    <w:p w14:paraId="28AFA116" w14:textId="77777777" w:rsidR="000C786A" w:rsidRPr="00BD74F7" w:rsidRDefault="000C786A">
      <w:pPr>
        <w:pStyle w:val="GvdeMetni"/>
        <w:spacing w:before="9"/>
        <w:rPr>
          <w:b/>
          <w:sz w:val="24"/>
          <w:szCs w:val="24"/>
        </w:rPr>
      </w:pPr>
    </w:p>
    <w:p w14:paraId="74C3A47A" w14:textId="5CE88F4B" w:rsidR="000C786A" w:rsidRPr="00BD74F7" w:rsidRDefault="00167A43">
      <w:pPr>
        <w:pStyle w:val="GvdeMetni"/>
        <w:spacing w:before="1"/>
        <w:ind w:left="100" w:right="117" w:firstLine="688"/>
        <w:jc w:val="both"/>
        <w:rPr>
          <w:sz w:val="24"/>
          <w:szCs w:val="24"/>
        </w:rPr>
      </w:pPr>
      <w:r w:rsidRPr="00BD74F7">
        <w:rPr>
          <w:b/>
          <w:bCs/>
          <w:sz w:val="24"/>
          <w:szCs w:val="24"/>
        </w:rPr>
        <w:t>ARTICLE</w:t>
      </w:r>
      <w:r w:rsidR="004849E6" w:rsidRPr="00BD74F7">
        <w:rPr>
          <w:b/>
          <w:bCs/>
          <w:sz w:val="24"/>
          <w:szCs w:val="24"/>
        </w:rPr>
        <w:t xml:space="preserve"> 8</w:t>
      </w:r>
      <w:r w:rsidR="004849E6" w:rsidRPr="00BD74F7">
        <w:rPr>
          <w:sz w:val="24"/>
          <w:szCs w:val="24"/>
        </w:rPr>
        <w:t xml:space="preserve"> – (1) </w:t>
      </w:r>
      <w:proofErr w:type="spellStart"/>
      <w:r w:rsidR="004849E6" w:rsidRPr="00BD74F7">
        <w:rPr>
          <w:sz w:val="24"/>
          <w:szCs w:val="24"/>
        </w:rPr>
        <w:t>Students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are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required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to</w:t>
      </w:r>
      <w:proofErr w:type="spellEnd"/>
      <w:r w:rsidR="004849E6" w:rsidRPr="00BD74F7">
        <w:rPr>
          <w:sz w:val="24"/>
          <w:szCs w:val="24"/>
        </w:rPr>
        <w:t xml:space="preserve"> </w:t>
      </w:r>
      <w:r w:rsidR="00FE30DD" w:rsidRPr="00BD74F7">
        <w:rPr>
          <w:sz w:val="24"/>
          <w:szCs w:val="24"/>
        </w:rPr>
        <w:t>do</w:t>
      </w:r>
      <w:r w:rsidR="004849E6" w:rsidRPr="00BD74F7">
        <w:rPr>
          <w:sz w:val="24"/>
          <w:szCs w:val="24"/>
        </w:rPr>
        <w:t xml:space="preserve"> a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project</w:t>
      </w:r>
      <w:proofErr w:type="spellEnd"/>
      <w:r w:rsidR="004849E6" w:rsidRPr="00BD74F7">
        <w:rPr>
          <w:sz w:val="24"/>
          <w:szCs w:val="24"/>
        </w:rPr>
        <w:t xml:space="preserve"> in </w:t>
      </w:r>
      <w:proofErr w:type="spellStart"/>
      <w:r w:rsidR="004849E6" w:rsidRPr="00BD74F7">
        <w:rPr>
          <w:sz w:val="24"/>
          <w:szCs w:val="24"/>
        </w:rPr>
        <w:t>accordance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with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provisions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this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project</w:t>
      </w:r>
      <w:proofErr w:type="spellEnd"/>
      <w:r w:rsidR="004849E6" w:rsidRPr="00BD74F7">
        <w:rPr>
          <w:sz w:val="24"/>
          <w:szCs w:val="24"/>
        </w:rPr>
        <w:t xml:space="preserve">. A </w:t>
      </w:r>
      <w:proofErr w:type="spellStart"/>
      <w:r w:rsidR="004849E6" w:rsidRPr="00BD74F7">
        <w:rPr>
          <w:sz w:val="24"/>
          <w:szCs w:val="24"/>
        </w:rPr>
        <w:t>student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who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does</w:t>
      </w:r>
      <w:proofErr w:type="spellEnd"/>
      <w:r w:rsidR="004849E6" w:rsidRPr="00BD74F7">
        <w:rPr>
          <w:sz w:val="24"/>
          <w:szCs w:val="24"/>
        </w:rPr>
        <w:t xml:space="preserve"> not </w:t>
      </w:r>
      <w:r w:rsidR="00FE30DD" w:rsidRPr="00BD74F7">
        <w:rPr>
          <w:sz w:val="24"/>
          <w:szCs w:val="24"/>
        </w:rPr>
        <w:t>do</w:t>
      </w:r>
      <w:r w:rsidR="004849E6" w:rsidRPr="00BD74F7">
        <w:rPr>
          <w:sz w:val="24"/>
          <w:szCs w:val="24"/>
        </w:rPr>
        <w:t xml:space="preserve"> a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project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or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completes</w:t>
      </w:r>
      <w:proofErr w:type="spellEnd"/>
      <w:r w:rsidR="004849E6" w:rsidRPr="00BD74F7">
        <w:rPr>
          <w:sz w:val="24"/>
          <w:szCs w:val="24"/>
        </w:rPr>
        <w:t xml:space="preserve"> a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cannot</w:t>
      </w:r>
      <w:proofErr w:type="spellEnd"/>
      <w:r w:rsidR="004849E6" w:rsidRPr="00BD74F7">
        <w:rPr>
          <w:sz w:val="24"/>
          <w:szCs w:val="24"/>
        </w:rPr>
        <w:t xml:space="preserve"> be </w:t>
      </w:r>
      <w:proofErr w:type="spellStart"/>
      <w:r w:rsidR="004849E6" w:rsidRPr="00BD74F7">
        <w:rPr>
          <w:sz w:val="24"/>
          <w:szCs w:val="24"/>
        </w:rPr>
        <w:t>given</w:t>
      </w:r>
      <w:proofErr w:type="spellEnd"/>
      <w:r w:rsidR="004849E6" w:rsidRPr="00BD74F7">
        <w:rPr>
          <w:sz w:val="24"/>
          <w:szCs w:val="24"/>
        </w:rPr>
        <w:t xml:space="preserve"> an </w:t>
      </w:r>
      <w:proofErr w:type="spellStart"/>
      <w:r w:rsidR="004849E6" w:rsidRPr="00BD74F7">
        <w:rPr>
          <w:sz w:val="24"/>
          <w:szCs w:val="24"/>
        </w:rPr>
        <w:t>exit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certificate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or</w:t>
      </w:r>
      <w:proofErr w:type="spellEnd"/>
      <w:r w:rsidR="004849E6" w:rsidRPr="00BD74F7">
        <w:rPr>
          <w:sz w:val="24"/>
          <w:szCs w:val="24"/>
        </w:rPr>
        <w:t xml:space="preserve"> diploma.</w:t>
      </w:r>
    </w:p>
    <w:p w14:paraId="1089D435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129EC0B6" w14:textId="77777777" w:rsidR="000C786A" w:rsidRPr="00BD74F7" w:rsidRDefault="000C786A">
      <w:pPr>
        <w:pStyle w:val="GvdeMetni"/>
        <w:spacing w:before="3"/>
        <w:rPr>
          <w:sz w:val="24"/>
          <w:szCs w:val="24"/>
        </w:rPr>
      </w:pPr>
    </w:p>
    <w:p w14:paraId="6F53B638" w14:textId="5D31AAF8" w:rsidR="000C786A" w:rsidRPr="00BD74F7" w:rsidRDefault="00FE30DD">
      <w:pPr>
        <w:pStyle w:val="P68B1DB1-ListParagraph2"/>
        <w:numPr>
          <w:ilvl w:val="0"/>
          <w:numId w:val="8"/>
        </w:numPr>
        <w:tabs>
          <w:tab w:val="left" w:pos="1228"/>
        </w:tabs>
        <w:ind w:right="117" w:firstLine="689"/>
        <w:jc w:val="both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Suppose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do not start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application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complete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their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applications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between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dates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specified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calendar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In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that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case</w:t>
      </w:r>
      <w:proofErr w:type="spellEnd"/>
      <w:r w:rsidR="004849E6" w:rsidRPr="00BD74F7">
        <w:rPr>
          <w:sz w:val="24"/>
          <w:szCs w:val="24"/>
        </w:rPr>
        <w:t xml:space="preserve">, </w:t>
      </w:r>
      <w:proofErr w:type="spellStart"/>
      <w:r w:rsidR="004849E6" w:rsidRPr="00BD74F7">
        <w:rPr>
          <w:sz w:val="24"/>
          <w:szCs w:val="24"/>
        </w:rPr>
        <w:t>they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are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considered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unsuccessful</w:t>
      </w:r>
      <w:proofErr w:type="spellEnd"/>
      <w:r w:rsidR="004849E6" w:rsidRPr="00BD74F7">
        <w:rPr>
          <w:sz w:val="24"/>
          <w:szCs w:val="24"/>
        </w:rPr>
        <w:t xml:space="preserve"> in </w:t>
      </w:r>
      <w:proofErr w:type="spellStart"/>
      <w:r w:rsidR="004849E6" w:rsidRPr="00BD74F7">
        <w:rPr>
          <w:sz w:val="24"/>
          <w:szCs w:val="24"/>
        </w:rPr>
        <w:t>this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course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have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repeat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course</w:t>
      </w:r>
      <w:proofErr w:type="spellEnd"/>
      <w:r w:rsidR="004849E6" w:rsidRPr="00BD74F7">
        <w:rPr>
          <w:sz w:val="24"/>
          <w:szCs w:val="24"/>
        </w:rPr>
        <w:t xml:space="preserve"> in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next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application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period</w:t>
      </w:r>
      <w:proofErr w:type="spellEnd"/>
      <w:r w:rsidR="004849E6" w:rsidRPr="00BD74F7">
        <w:rPr>
          <w:sz w:val="24"/>
          <w:szCs w:val="24"/>
        </w:rPr>
        <w:t>.</w:t>
      </w:r>
    </w:p>
    <w:p w14:paraId="798273B5" w14:textId="77777777" w:rsidR="000C786A" w:rsidRPr="00BD74F7" w:rsidRDefault="000C786A">
      <w:pPr>
        <w:pStyle w:val="GvdeMetni"/>
        <w:spacing w:before="7"/>
        <w:rPr>
          <w:sz w:val="24"/>
          <w:szCs w:val="24"/>
        </w:rPr>
      </w:pPr>
    </w:p>
    <w:p w14:paraId="1C9DE037" w14:textId="19E8BE7A" w:rsidR="000C786A" w:rsidRPr="00BD74F7" w:rsidRDefault="004849E6">
      <w:pPr>
        <w:pStyle w:val="P68B1DB1-ListParagraph2"/>
        <w:numPr>
          <w:ilvl w:val="0"/>
          <w:numId w:val="8"/>
        </w:numPr>
        <w:tabs>
          <w:tab w:val="left" w:pos="1195"/>
        </w:tabs>
        <w:ind w:right="117" w:firstLine="689"/>
        <w:jc w:val="both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submit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their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files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evaluation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forms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Advisor </w:t>
      </w:r>
      <w:proofErr w:type="spellStart"/>
      <w:r w:rsidRPr="00BD74F7">
        <w:rPr>
          <w:sz w:val="24"/>
          <w:szCs w:val="24"/>
        </w:rPr>
        <w:t>within</w:t>
      </w:r>
      <w:proofErr w:type="spellEnd"/>
      <w:r w:rsidRPr="00BD74F7">
        <w:rPr>
          <w:sz w:val="24"/>
          <w:szCs w:val="24"/>
        </w:rPr>
        <w:t xml:space="preserve"> 5 (</w:t>
      </w:r>
      <w:proofErr w:type="spellStart"/>
      <w:r w:rsidRPr="00BD74F7">
        <w:rPr>
          <w:sz w:val="24"/>
          <w:szCs w:val="24"/>
        </w:rPr>
        <w:t>five</w:t>
      </w:r>
      <w:proofErr w:type="spellEnd"/>
      <w:r w:rsidRPr="00BD74F7">
        <w:rPr>
          <w:sz w:val="24"/>
          <w:szCs w:val="24"/>
        </w:rPr>
        <w:t xml:space="preserve">) </w:t>
      </w:r>
      <w:proofErr w:type="spellStart"/>
      <w:r w:rsidRPr="00BD74F7">
        <w:rPr>
          <w:sz w:val="24"/>
          <w:szCs w:val="24"/>
        </w:rPr>
        <w:t>working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days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following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completion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This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period</w:t>
      </w:r>
      <w:proofErr w:type="spellEnd"/>
      <w:r w:rsidRPr="00BD74F7">
        <w:rPr>
          <w:sz w:val="24"/>
          <w:szCs w:val="24"/>
        </w:rPr>
        <w:t xml:space="preserve"> is 10 (ten) </w:t>
      </w:r>
      <w:proofErr w:type="spellStart"/>
      <w:r w:rsidRPr="00BD74F7">
        <w:rPr>
          <w:sz w:val="24"/>
          <w:szCs w:val="24"/>
        </w:rPr>
        <w:t>working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days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who</w:t>
      </w:r>
      <w:proofErr w:type="spellEnd"/>
      <w:r w:rsidRPr="00BD74F7">
        <w:rPr>
          <w:sz w:val="24"/>
          <w:szCs w:val="24"/>
        </w:rPr>
        <w:t xml:space="preserve"> </w:t>
      </w:r>
      <w:r w:rsidR="00FE30DD" w:rsidRPr="00BD74F7">
        <w:rPr>
          <w:sz w:val="24"/>
          <w:szCs w:val="24"/>
        </w:rPr>
        <w:t>do</w:t>
      </w:r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compulsory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projects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outside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city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abroad</w:t>
      </w:r>
      <w:proofErr w:type="spellEnd"/>
      <w:r w:rsidRPr="00BD74F7">
        <w:rPr>
          <w:sz w:val="24"/>
          <w:szCs w:val="24"/>
        </w:rPr>
        <w:t>.</w:t>
      </w:r>
    </w:p>
    <w:p w14:paraId="6FAF6263" w14:textId="77777777" w:rsidR="000C786A" w:rsidRPr="00BD74F7" w:rsidRDefault="000C786A">
      <w:pPr>
        <w:pStyle w:val="GvdeMetni"/>
        <w:spacing w:before="3"/>
        <w:rPr>
          <w:sz w:val="24"/>
          <w:szCs w:val="24"/>
        </w:rPr>
      </w:pPr>
    </w:p>
    <w:p w14:paraId="365E69F3" w14:textId="049158F6" w:rsidR="000C786A" w:rsidRPr="00BD74F7" w:rsidRDefault="004849E6" w:rsidP="00B2368C">
      <w:pPr>
        <w:pStyle w:val="Balk1"/>
        <w:jc w:val="center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Time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="008B33F8" w:rsidRPr="00BD74F7">
        <w:rPr>
          <w:sz w:val="24"/>
          <w:szCs w:val="24"/>
        </w:rPr>
        <w:t>Duration</w:t>
      </w:r>
      <w:proofErr w:type="spellEnd"/>
    </w:p>
    <w:p w14:paraId="5F135E07" w14:textId="77777777" w:rsidR="000C786A" w:rsidRPr="00BD74F7" w:rsidRDefault="000C786A">
      <w:pPr>
        <w:pStyle w:val="GvdeMetni"/>
        <w:spacing w:before="4"/>
        <w:rPr>
          <w:b/>
          <w:sz w:val="24"/>
          <w:szCs w:val="24"/>
        </w:rPr>
      </w:pPr>
    </w:p>
    <w:p w14:paraId="050B08B7" w14:textId="3A89FD1C" w:rsidR="000C786A" w:rsidRPr="00BD74F7" w:rsidRDefault="00167A43">
      <w:pPr>
        <w:pStyle w:val="GvdeMetni"/>
        <w:spacing w:before="94"/>
        <w:ind w:left="100" w:right="117" w:firstLine="688"/>
        <w:jc w:val="both"/>
        <w:rPr>
          <w:sz w:val="24"/>
          <w:szCs w:val="24"/>
        </w:rPr>
      </w:pPr>
      <w:r w:rsidRPr="00BD74F7">
        <w:rPr>
          <w:b/>
          <w:bCs/>
          <w:sz w:val="24"/>
          <w:szCs w:val="24"/>
        </w:rPr>
        <w:t>ARTICLE</w:t>
      </w:r>
      <w:r w:rsidR="004849E6" w:rsidRPr="00BD74F7">
        <w:rPr>
          <w:b/>
          <w:bCs/>
          <w:sz w:val="24"/>
          <w:szCs w:val="24"/>
        </w:rPr>
        <w:t xml:space="preserve"> 9</w:t>
      </w:r>
      <w:r w:rsidR="004849E6" w:rsidRPr="00BD74F7">
        <w:rPr>
          <w:sz w:val="24"/>
          <w:szCs w:val="24"/>
        </w:rPr>
        <w:t xml:space="preserve">- (1)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students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who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will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enrol</w:t>
      </w:r>
      <w:proofErr w:type="spellEnd"/>
      <w:r w:rsidR="004849E6" w:rsidRPr="00BD74F7">
        <w:rPr>
          <w:sz w:val="24"/>
          <w:szCs w:val="24"/>
        </w:rPr>
        <w:t xml:space="preserve"> in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course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must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have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taken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all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courses</w:t>
      </w:r>
      <w:proofErr w:type="spellEnd"/>
      <w:r w:rsidR="004849E6" w:rsidRPr="00BD74F7">
        <w:rPr>
          <w:sz w:val="24"/>
          <w:szCs w:val="24"/>
        </w:rPr>
        <w:t xml:space="preserve">. </w:t>
      </w:r>
      <w:proofErr w:type="spellStart"/>
      <w:r w:rsidR="004849E6" w:rsidRPr="00BD74F7">
        <w:rPr>
          <w:sz w:val="24"/>
          <w:szCs w:val="24"/>
        </w:rPr>
        <w:t>In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FE30DD" w:rsidRPr="00BD74F7">
        <w:rPr>
          <w:sz w:val="24"/>
          <w:szCs w:val="24"/>
        </w:rPr>
        <w:t>the</w:t>
      </w:r>
      <w:proofErr w:type="spellEnd"/>
      <w:r w:rsidR="00FE30DD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case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more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than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three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failed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courses</w:t>
      </w:r>
      <w:proofErr w:type="spellEnd"/>
      <w:r w:rsidR="004849E6" w:rsidRPr="00BD74F7">
        <w:rPr>
          <w:sz w:val="24"/>
          <w:szCs w:val="24"/>
        </w:rPr>
        <w:t xml:space="preserve">,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courses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are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repeated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are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registered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for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course</w:t>
      </w:r>
      <w:proofErr w:type="spellEnd"/>
      <w:r w:rsidR="004849E6" w:rsidRPr="00BD74F7">
        <w:rPr>
          <w:sz w:val="24"/>
          <w:szCs w:val="24"/>
        </w:rPr>
        <w:t xml:space="preserve"> in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next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semester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after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successful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completion</w:t>
      </w:r>
      <w:proofErr w:type="spellEnd"/>
      <w:r w:rsidR="004849E6" w:rsidRPr="00BD74F7">
        <w:rPr>
          <w:sz w:val="24"/>
          <w:szCs w:val="24"/>
        </w:rPr>
        <w:t xml:space="preserve">. </w:t>
      </w:r>
      <w:proofErr w:type="spellStart"/>
      <w:r w:rsidR="004849E6" w:rsidRPr="00BD74F7">
        <w:rPr>
          <w:sz w:val="24"/>
          <w:szCs w:val="24"/>
        </w:rPr>
        <w:t>Students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who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have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given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all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courses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program </w:t>
      </w:r>
      <w:proofErr w:type="spellStart"/>
      <w:r w:rsidR="004849E6" w:rsidRPr="00BD74F7">
        <w:rPr>
          <w:sz w:val="24"/>
          <w:szCs w:val="24"/>
        </w:rPr>
        <w:t>they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are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studying</w:t>
      </w:r>
      <w:proofErr w:type="spellEnd"/>
      <w:r w:rsidR="004849E6" w:rsidRPr="00BD74F7">
        <w:rPr>
          <w:sz w:val="24"/>
          <w:szCs w:val="24"/>
        </w:rPr>
        <w:t xml:space="preserve"> but </w:t>
      </w:r>
      <w:proofErr w:type="spellStart"/>
      <w:r w:rsidR="004849E6" w:rsidRPr="00BD74F7">
        <w:rPr>
          <w:sz w:val="24"/>
          <w:szCs w:val="24"/>
        </w:rPr>
        <w:t>have</w:t>
      </w:r>
      <w:proofErr w:type="spellEnd"/>
      <w:r w:rsidR="004849E6" w:rsidRPr="00BD74F7">
        <w:rPr>
          <w:sz w:val="24"/>
          <w:szCs w:val="24"/>
        </w:rPr>
        <w:t xml:space="preserve"> not </w:t>
      </w:r>
      <w:proofErr w:type="spellStart"/>
      <w:r w:rsidR="004849E6" w:rsidRPr="00BD74F7">
        <w:rPr>
          <w:sz w:val="24"/>
          <w:szCs w:val="24"/>
        </w:rPr>
        <w:t>completed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course</w:t>
      </w:r>
      <w:proofErr w:type="spellEnd"/>
      <w:r w:rsidR="004849E6" w:rsidRPr="00BD74F7">
        <w:rPr>
          <w:sz w:val="24"/>
          <w:szCs w:val="24"/>
        </w:rPr>
        <w:t xml:space="preserve">, </w:t>
      </w:r>
      <w:proofErr w:type="spellStart"/>
      <w:r w:rsidR="004849E6" w:rsidRPr="00BD74F7">
        <w:rPr>
          <w:sz w:val="24"/>
          <w:szCs w:val="24"/>
        </w:rPr>
        <w:t>enrol</w:t>
      </w:r>
      <w:proofErr w:type="spellEnd"/>
      <w:r w:rsidR="004849E6" w:rsidRPr="00BD74F7">
        <w:rPr>
          <w:sz w:val="24"/>
          <w:szCs w:val="24"/>
        </w:rPr>
        <w:t xml:space="preserve"> in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course</w:t>
      </w:r>
      <w:proofErr w:type="spellEnd"/>
      <w:r w:rsidR="004849E6" w:rsidRPr="00BD74F7">
        <w:rPr>
          <w:sz w:val="24"/>
          <w:szCs w:val="24"/>
        </w:rPr>
        <w:t xml:space="preserve"> in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next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academic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semester</w:t>
      </w:r>
      <w:proofErr w:type="spellEnd"/>
      <w:r w:rsidR="004849E6" w:rsidRPr="00BD74F7">
        <w:rPr>
          <w:sz w:val="24"/>
          <w:szCs w:val="24"/>
        </w:rPr>
        <w:t>.</w:t>
      </w:r>
    </w:p>
    <w:p w14:paraId="135A039D" w14:textId="77777777" w:rsidR="000C786A" w:rsidRPr="00BD74F7" w:rsidRDefault="000C786A">
      <w:pPr>
        <w:pStyle w:val="GvdeMetni"/>
        <w:spacing w:before="5"/>
        <w:rPr>
          <w:sz w:val="24"/>
          <w:szCs w:val="24"/>
        </w:rPr>
      </w:pPr>
    </w:p>
    <w:p w14:paraId="7F495B2C" w14:textId="77777777" w:rsidR="000C786A" w:rsidRPr="00BD74F7" w:rsidRDefault="004849E6">
      <w:pPr>
        <w:pStyle w:val="P68B1DB1-ListParagraph2"/>
        <w:numPr>
          <w:ilvl w:val="0"/>
          <w:numId w:val="7"/>
        </w:numPr>
        <w:tabs>
          <w:tab w:val="left" w:pos="1116"/>
        </w:tabs>
        <w:spacing w:line="235" w:lineRule="auto"/>
        <w:ind w:right="998" w:firstLine="689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In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course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time </w:t>
      </w:r>
      <w:proofErr w:type="spellStart"/>
      <w:r w:rsidRPr="00BD74F7">
        <w:rPr>
          <w:sz w:val="24"/>
          <w:szCs w:val="24"/>
        </w:rPr>
        <w:t>required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be </w:t>
      </w:r>
      <w:proofErr w:type="spellStart"/>
      <w:r w:rsidRPr="00BD74F7">
        <w:rPr>
          <w:sz w:val="24"/>
          <w:szCs w:val="24"/>
        </w:rPr>
        <w:t>spent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institution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organization</w:t>
      </w:r>
      <w:proofErr w:type="spellEnd"/>
      <w:r w:rsidRPr="00BD74F7">
        <w:rPr>
          <w:sz w:val="24"/>
          <w:szCs w:val="24"/>
        </w:rPr>
        <w:t xml:space="preserve"> is at </w:t>
      </w:r>
      <w:proofErr w:type="spellStart"/>
      <w:r w:rsidRPr="00BD74F7">
        <w:rPr>
          <w:sz w:val="24"/>
          <w:szCs w:val="24"/>
        </w:rPr>
        <w:t>least</w:t>
      </w:r>
      <w:proofErr w:type="spellEnd"/>
      <w:r w:rsidRPr="00BD74F7">
        <w:rPr>
          <w:sz w:val="24"/>
          <w:szCs w:val="24"/>
        </w:rPr>
        <w:t xml:space="preserve"> 48 (</w:t>
      </w:r>
      <w:proofErr w:type="spellStart"/>
      <w:r w:rsidRPr="00BD74F7">
        <w:rPr>
          <w:sz w:val="24"/>
          <w:szCs w:val="24"/>
        </w:rPr>
        <w:t>forty-eight</w:t>
      </w:r>
      <w:proofErr w:type="spellEnd"/>
      <w:r w:rsidRPr="00BD74F7">
        <w:rPr>
          <w:sz w:val="24"/>
          <w:szCs w:val="24"/>
        </w:rPr>
        <w:t xml:space="preserve">) </w:t>
      </w:r>
      <w:proofErr w:type="spellStart"/>
      <w:r w:rsidRPr="00BD74F7">
        <w:rPr>
          <w:sz w:val="24"/>
          <w:szCs w:val="24"/>
        </w:rPr>
        <w:t>working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days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within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specified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academic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semester</w:t>
      </w:r>
      <w:proofErr w:type="spellEnd"/>
      <w:r w:rsidRPr="00BD74F7">
        <w:rPr>
          <w:sz w:val="24"/>
          <w:szCs w:val="24"/>
        </w:rPr>
        <w:t>.</w:t>
      </w:r>
    </w:p>
    <w:p w14:paraId="3C3BAF94" w14:textId="77777777" w:rsidR="000C786A" w:rsidRPr="00BD74F7" w:rsidRDefault="000C786A">
      <w:pPr>
        <w:pStyle w:val="GvdeMetni"/>
        <w:spacing w:before="11"/>
        <w:rPr>
          <w:sz w:val="24"/>
          <w:szCs w:val="24"/>
        </w:rPr>
      </w:pPr>
    </w:p>
    <w:p w14:paraId="58CB9FB3" w14:textId="0DDA2BC9" w:rsidR="000C786A" w:rsidRPr="00BD74F7" w:rsidRDefault="004849E6">
      <w:pPr>
        <w:pStyle w:val="P68B1DB1-ListParagraph2"/>
        <w:numPr>
          <w:ilvl w:val="0"/>
          <w:numId w:val="7"/>
        </w:numPr>
        <w:tabs>
          <w:tab w:val="left" w:pos="1144"/>
        </w:tabs>
        <w:ind w:right="118" w:firstLine="689"/>
        <w:jc w:val="both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is </w:t>
      </w:r>
      <w:proofErr w:type="spellStart"/>
      <w:r w:rsidRPr="00BD74F7">
        <w:rPr>
          <w:sz w:val="24"/>
          <w:szCs w:val="24"/>
        </w:rPr>
        <w:t>completed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same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semester</w:t>
      </w:r>
      <w:proofErr w:type="spellEnd"/>
      <w:r w:rsidRPr="00BD74F7">
        <w:rPr>
          <w:sz w:val="24"/>
          <w:szCs w:val="24"/>
        </w:rPr>
        <w:t xml:space="preserve"> at </w:t>
      </w:r>
      <w:proofErr w:type="spellStart"/>
      <w:r w:rsidRPr="00BD74F7">
        <w:rPr>
          <w:sz w:val="24"/>
          <w:szCs w:val="24"/>
        </w:rPr>
        <w:t>once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without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interruption</w:t>
      </w:r>
      <w:proofErr w:type="spellEnd"/>
      <w:r w:rsidR="00FE30DD" w:rsidRPr="00BD74F7">
        <w:rPr>
          <w:sz w:val="24"/>
          <w:szCs w:val="24"/>
        </w:rPr>
        <w:t xml:space="preserve">. </w:t>
      </w:r>
      <w:proofErr w:type="spellStart"/>
      <w:r w:rsidR="00FE30DD" w:rsidRPr="00BD74F7">
        <w:rPr>
          <w:sz w:val="24"/>
          <w:szCs w:val="24"/>
        </w:rPr>
        <w:t>Still</w:t>
      </w:r>
      <w:proofErr w:type="spellEnd"/>
      <w:r w:rsidR="00FE30DD" w:rsidRPr="00BD74F7">
        <w:rPr>
          <w:sz w:val="24"/>
          <w:szCs w:val="24"/>
        </w:rPr>
        <w:t>,</w:t>
      </w:r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days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that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cannot</w:t>
      </w:r>
      <w:proofErr w:type="spellEnd"/>
      <w:r w:rsidRPr="00BD74F7">
        <w:rPr>
          <w:sz w:val="24"/>
          <w:szCs w:val="24"/>
        </w:rPr>
        <w:t xml:space="preserve"> be </w:t>
      </w:r>
      <w:proofErr w:type="spellStart"/>
      <w:r w:rsidRPr="00BD74F7">
        <w:rPr>
          <w:sz w:val="24"/>
          <w:szCs w:val="24"/>
        </w:rPr>
        <w:t>attended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due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valid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excuse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stated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below</w:t>
      </w:r>
      <w:proofErr w:type="spellEnd"/>
      <w:r w:rsidRPr="00BD74F7">
        <w:rPr>
          <w:sz w:val="24"/>
          <w:szCs w:val="24"/>
        </w:rPr>
        <w:t xml:space="preserve"> can be </w:t>
      </w:r>
      <w:proofErr w:type="spellStart"/>
      <w:r w:rsidRPr="00BD74F7">
        <w:rPr>
          <w:sz w:val="24"/>
          <w:szCs w:val="24"/>
        </w:rPr>
        <w:t>compensated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within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academic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semester</w:t>
      </w:r>
      <w:proofErr w:type="spellEnd"/>
      <w:r w:rsidRPr="00BD74F7">
        <w:rPr>
          <w:sz w:val="24"/>
          <w:szCs w:val="24"/>
        </w:rPr>
        <w:t>.</w:t>
      </w:r>
    </w:p>
    <w:p w14:paraId="16BA7530" w14:textId="77777777" w:rsidR="000C786A" w:rsidRPr="00BD74F7" w:rsidRDefault="000C786A">
      <w:pPr>
        <w:pStyle w:val="GvdeMetni"/>
        <w:spacing w:before="6"/>
        <w:rPr>
          <w:sz w:val="24"/>
          <w:szCs w:val="24"/>
        </w:rPr>
      </w:pPr>
    </w:p>
    <w:p w14:paraId="0A2E8024" w14:textId="77777777" w:rsidR="000C786A" w:rsidRPr="00BD74F7" w:rsidRDefault="004849E6">
      <w:pPr>
        <w:pStyle w:val="GvdeMetni"/>
        <w:spacing w:line="237" w:lineRule="auto"/>
        <w:ind w:left="100" w:firstLine="688"/>
        <w:rPr>
          <w:sz w:val="24"/>
          <w:szCs w:val="24"/>
        </w:rPr>
      </w:pPr>
      <w:r w:rsidRPr="00BD74F7">
        <w:rPr>
          <w:sz w:val="24"/>
          <w:szCs w:val="24"/>
        </w:rPr>
        <w:t xml:space="preserve">a) </w:t>
      </w:r>
      <w:proofErr w:type="spellStart"/>
      <w:r w:rsidRPr="00BD74F7">
        <w:rPr>
          <w:sz w:val="24"/>
          <w:szCs w:val="24"/>
        </w:rPr>
        <w:t>Sick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status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up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5 (</w:t>
      </w:r>
      <w:proofErr w:type="spellStart"/>
      <w:r w:rsidRPr="00BD74F7">
        <w:rPr>
          <w:sz w:val="24"/>
          <w:szCs w:val="24"/>
        </w:rPr>
        <w:t>five</w:t>
      </w:r>
      <w:proofErr w:type="spellEnd"/>
      <w:r w:rsidRPr="00BD74F7">
        <w:rPr>
          <w:sz w:val="24"/>
          <w:szCs w:val="24"/>
        </w:rPr>
        <w:t xml:space="preserve">) </w:t>
      </w:r>
      <w:proofErr w:type="spellStart"/>
      <w:r w:rsidRPr="00BD74F7">
        <w:rPr>
          <w:sz w:val="24"/>
          <w:szCs w:val="24"/>
        </w:rPr>
        <w:t>working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days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with</w:t>
      </w:r>
      <w:proofErr w:type="spellEnd"/>
      <w:r w:rsidRPr="00BD74F7">
        <w:rPr>
          <w:sz w:val="24"/>
          <w:szCs w:val="24"/>
        </w:rPr>
        <w:t xml:space="preserve"> an </w:t>
      </w:r>
      <w:proofErr w:type="spellStart"/>
      <w:r w:rsidRPr="00BD74F7">
        <w:rPr>
          <w:sz w:val="24"/>
          <w:szCs w:val="24"/>
        </w:rPr>
        <w:t>official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report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from</w:t>
      </w:r>
      <w:proofErr w:type="spellEnd"/>
      <w:r w:rsidRPr="00BD74F7">
        <w:rPr>
          <w:sz w:val="24"/>
          <w:szCs w:val="24"/>
        </w:rPr>
        <w:t xml:space="preserve"> a </w:t>
      </w:r>
      <w:proofErr w:type="spellStart"/>
      <w:r w:rsidRPr="00BD74F7">
        <w:rPr>
          <w:sz w:val="24"/>
          <w:szCs w:val="24"/>
        </w:rPr>
        <w:t>full-fledged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state</w:t>
      </w:r>
      <w:proofErr w:type="spellEnd"/>
      <w:r w:rsidRPr="00BD74F7">
        <w:rPr>
          <w:sz w:val="24"/>
          <w:szCs w:val="24"/>
        </w:rPr>
        <w:t xml:space="preserve"> / </w:t>
      </w:r>
      <w:proofErr w:type="spellStart"/>
      <w:r w:rsidRPr="00BD74F7">
        <w:rPr>
          <w:sz w:val="24"/>
          <w:szCs w:val="24"/>
        </w:rPr>
        <w:t>private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hospital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stating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whether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can </w:t>
      </w:r>
      <w:proofErr w:type="spellStart"/>
      <w:r w:rsidRPr="00BD74F7">
        <w:rPr>
          <w:sz w:val="24"/>
          <w:szCs w:val="24"/>
        </w:rPr>
        <w:t>continue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>.</w:t>
      </w:r>
    </w:p>
    <w:p w14:paraId="34F6A66B" w14:textId="77777777" w:rsidR="000C786A" w:rsidRPr="00BD74F7" w:rsidRDefault="000C786A">
      <w:pPr>
        <w:pStyle w:val="GvdeMetni"/>
        <w:spacing w:before="1"/>
        <w:rPr>
          <w:sz w:val="24"/>
          <w:szCs w:val="24"/>
        </w:rPr>
      </w:pPr>
    </w:p>
    <w:p w14:paraId="755B1954" w14:textId="77777777" w:rsidR="000C786A" w:rsidRPr="00BD74F7" w:rsidRDefault="004849E6">
      <w:pPr>
        <w:pStyle w:val="P68B1DB1-ListParagraph2"/>
        <w:numPr>
          <w:ilvl w:val="0"/>
          <w:numId w:val="7"/>
        </w:numPr>
        <w:tabs>
          <w:tab w:val="left" w:pos="1113"/>
        </w:tabs>
        <w:ind w:left="1112" w:hanging="323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time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be </w:t>
      </w:r>
      <w:proofErr w:type="spellStart"/>
      <w:r w:rsidRPr="00BD74F7">
        <w:rPr>
          <w:sz w:val="24"/>
          <w:szCs w:val="24"/>
        </w:rPr>
        <w:t>compensated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cannot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exceed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half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total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time.</w:t>
      </w:r>
    </w:p>
    <w:p w14:paraId="42E7B024" w14:textId="77777777" w:rsidR="000C786A" w:rsidRPr="00BD74F7" w:rsidRDefault="000C786A">
      <w:pPr>
        <w:rPr>
          <w:sz w:val="24"/>
          <w:szCs w:val="24"/>
        </w:rPr>
        <w:sectPr w:rsidR="000C786A" w:rsidRPr="00BD74F7">
          <w:pgSz w:w="11910" w:h="16840"/>
          <w:pgMar w:top="1600" w:right="1280" w:bottom="280" w:left="1300" w:header="708" w:footer="708" w:gutter="0"/>
          <w:cols w:space="708"/>
        </w:sectPr>
      </w:pPr>
    </w:p>
    <w:p w14:paraId="4D5D1C09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08095FA3" w14:textId="77777777" w:rsidR="000C786A" w:rsidRPr="00BD74F7" w:rsidRDefault="000C786A">
      <w:pPr>
        <w:pStyle w:val="GvdeMetni"/>
        <w:spacing w:before="4"/>
        <w:rPr>
          <w:sz w:val="24"/>
          <w:szCs w:val="24"/>
        </w:rPr>
      </w:pPr>
    </w:p>
    <w:p w14:paraId="6AA6A5F0" w14:textId="05CE8761" w:rsidR="000C786A" w:rsidRPr="00BD74F7" w:rsidRDefault="004849E6">
      <w:pPr>
        <w:pStyle w:val="P68B1DB1-ListParagraph2"/>
        <w:numPr>
          <w:ilvl w:val="0"/>
          <w:numId w:val="7"/>
        </w:numPr>
        <w:tabs>
          <w:tab w:val="left" w:pos="1119"/>
        </w:tabs>
        <w:spacing w:before="93"/>
        <w:ind w:right="978" w:firstLine="689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who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does</w:t>
      </w:r>
      <w:proofErr w:type="spellEnd"/>
      <w:r w:rsidRPr="00BD74F7">
        <w:rPr>
          <w:sz w:val="24"/>
          <w:szCs w:val="24"/>
        </w:rPr>
        <w:t xml:space="preserve"> not </w:t>
      </w:r>
      <w:proofErr w:type="spellStart"/>
      <w:r w:rsidRPr="00BD74F7">
        <w:rPr>
          <w:sz w:val="24"/>
          <w:szCs w:val="24"/>
        </w:rPr>
        <w:t>fulfil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attendance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requirement</w:t>
      </w:r>
      <w:proofErr w:type="spellEnd"/>
      <w:r w:rsidRPr="00BD74F7">
        <w:rPr>
          <w:sz w:val="24"/>
          <w:szCs w:val="24"/>
        </w:rPr>
        <w:t xml:space="preserve"> is </w:t>
      </w:r>
      <w:proofErr w:type="spellStart"/>
      <w:r w:rsidRPr="00BD74F7">
        <w:rPr>
          <w:sz w:val="24"/>
          <w:szCs w:val="24"/>
        </w:rPr>
        <w:t>evaluated</w:t>
      </w:r>
      <w:proofErr w:type="spellEnd"/>
      <w:r w:rsidRPr="00BD74F7">
        <w:rPr>
          <w:sz w:val="24"/>
          <w:szCs w:val="24"/>
        </w:rPr>
        <w:t xml:space="preserve"> as </w:t>
      </w:r>
      <w:proofErr w:type="spellStart"/>
      <w:r w:rsidRPr="00BD74F7">
        <w:rPr>
          <w:sz w:val="24"/>
          <w:szCs w:val="24"/>
        </w:rPr>
        <w:t>absent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repeats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course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next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semester</w:t>
      </w:r>
      <w:proofErr w:type="spellEnd"/>
      <w:r w:rsidRPr="00BD74F7">
        <w:rPr>
          <w:sz w:val="24"/>
          <w:szCs w:val="24"/>
        </w:rPr>
        <w:t>.</w:t>
      </w:r>
    </w:p>
    <w:p w14:paraId="1638CB19" w14:textId="77777777" w:rsidR="000C786A" w:rsidRPr="00BD74F7" w:rsidRDefault="000C786A">
      <w:pPr>
        <w:pStyle w:val="GvdeMetni"/>
        <w:spacing w:before="8"/>
        <w:rPr>
          <w:sz w:val="24"/>
          <w:szCs w:val="24"/>
        </w:rPr>
      </w:pPr>
    </w:p>
    <w:p w14:paraId="1BD42892" w14:textId="77777777" w:rsidR="000C786A" w:rsidRPr="00BD74F7" w:rsidRDefault="004849E6">
      <w:pPr>
        <w:pStyle w:val="P68B1DB1-ListParagraph2"/>
        <w:numPr>
          <w:ilvl w:val="0"/>
          <w:numId w:val="7"/>
        </w:numPr>
        <w:tabs>
          <w:tab w:val="left" w:pos="1140"/>
        </w:tabs>
        <w:ind w:right="116" w:firstLine="689"/>
        <w:jc w:val="both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Missing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days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up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5 (</w:t>
      </w:r>
      <w:proofErr w:type="spellStart"/>
      <w:r w:rsidRPr="00BD74F7">
        <w:rPr>
          <w:sz w:val="24"/>
          <w:szCs w:val="24"/>
        </w:rPr>
        <w:t>five</w:t>
      </w:r>
      <w:proofErr w:type="spellEnd"/>
      <w:r w:rsidRPr="00BD74F7">
        <w:rPr>
          <w:sz w:val="24"/>
          <w:szCs w:val="24"/>
        </w:rPr>
        <w:t xml:space="preserve">) </w:t>
      </w:r>
      <w:proofErr w:type="spellStart"/>
      <w:r w:rsidRPr="00BD74F7">
        <w:rPr>
          <w:sz w:val="24"/>
          <w:szCs w:val="24"/>
        </w:rPr>
        <w:t>working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days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resulting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from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interruption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for</w:t>
      </w:r>
      <w:proofErr w:type="spellEnd"/>
      <w:r w:rsidRPr="00BD74F7">
        <w:rPr>
          <w:sz w:val="24"/>
          <w:szCs w:val="24"/>
        </w:rPr>
        <w:t xml:space="preserve"> a </w:t>
      </w:r>
      <w:proofErr w:type="spellStart"/>
      <w:r w:rsidRPr="00BD74F7">
        <w:rPr>
          <w:sz w:val="24"/>
          <w:szCs w:val="24"/>
        </w:rPr>
        <w:t>while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with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approval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workplace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provided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that</w:t>
      </w:r>
      <w:proofErr w:type="spellEnd"/>
      <w:r w:rsidRPr="00BD74F7">
        <w:rPr>
          <w:sz w:val="24"/>
          <w:szCs w:val="24"/>
        </w:rPr>
        <w:t xml:space="preserve"> it is </w:t>
      </w:r>
      <w:proofErr w:type="spellStart"/>
      <w:r w:rsidRPr="00BD74F7">
        <w:rPr>
          <w:sz w:val="24"/>
          <w:szCs w:val="24"/>
        </w:rPr>
        <w:t>documented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cases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such</w:t>
      </w:r>
      <w:proofErr w:type="spellEnd"/>
      <w:r w:rsidRPr="00BD74F7">
        <w:rPr>
          <w:sz w:val="24"/>
          <w:szCs w:val="24"/>
        </w:rPr>
        <w:t xml:space="preserve"> as </w:t>
      </w:r>
      <w:proofErr w:type="spellStart"/>
      <w:r w:rsidRPr="00BD74F7">
        <w:rPr>
          <w:sz w:val="24"/>
          <w:szCs w:val="24"/>
        </w:rPr>
        <w:t>illness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loss</w:t>
      </w:r>
      <w:proofErr w:type="spellEnd"/>
      <w:r w:rsidRPr="00BD74F7">
        <w:rPr>
          <w:sz w:val="24"/>
          <w:szCs w:val="24"/>
        </w:rPr>
        <w:t xml:space="preserve"> of a </w:t>
      </w:r>
      <w:proofErr w:type="spellStart"/>
      <w:r w:rsidRPr="00BD74F7">
        <w:rPr>
          <w:sz w:val="24"/>
          <w:szCs w:val="24"/>
        </w:rPr>
        <w:t>first-degree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relative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etc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proofErr w:type="gramStart"/>
      <w:r w:rsidRPr="00BD74F7">
        <w:rPr>
          <w:sz w:val="24"/>
          <w:szCs w:val="24"/>
        </w:rPr>
        <w:t>must</w:t>
      </w:r>
      <w:proofErr w:type="spellEnd"/>
      <w:proofErr w:type="gramEnd"/>
      <w:r w:rsidRPr="00BD74F7">
        <w:rPr>
          <w:sz w:val="24"/>
          <w:szCs w:val="24"/>
        </w:rPr>
        <w:t xml:space="preserve"> be </w:t>
      </w:r>
      <w:proofErr w:type="spellStart"/>
      <w:r w:rsidRPr="00BD74F7">
        <w:rPr>
          <w:sz w:val="24"/>
          <w:szCs w:val="24"/>
        </w:rPr>
        <w:t>completed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academic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semester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Otherwise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course</w:t>
      </w:r>
      <w:proofErr w:type="spellEnd"/>
      <w:r w:rsidRPr="00BD74F7">
        <w:rPr>
          <w:sz w:val="24"/>
          <w:szCs w:val="24"/>
        </w:rPr>
        <w:t xml:space="preserve"> is </w:t>
      </w:r>
      <w:proofErr w:type="spellStart"/>
      <w:r w:rsidRPr="00BD74F7">
        <w:rPr>
          <w:sz w:val="24"/>
          <w:szCs w:val="24"/>
        </w:rPr>
        <w:t>repeated</w:t>
      </w:r>
      <w:proofErr w:type="spellEnd"/>
      <w:r w:rsidRPr="00BD74F7">
        <w:rPr>
          <w:sz w:val="24"/>
          <w:szCs w:val="24"/>
        </w:rPr>
        <w:t>.</w:t>
      </w:r>
    </w:p>
    <w:p w14:paraId="35251C24" w14:textId="77777777" w:rsidR="000C786A" w:rsidRPr="00BD74F7" w:rsidRDefault="000C786A">
      <w:pPr>
        <w:pStyle w:val="GvdeMetni"/>
        <w:spacing w:before="10"/>
        <w:rPr>
          <w:sz w:val="24"/>
          <w:szCs w:val="24"/>
        </w:rPr>
      </w:pPr>
    </w:p>
    <w:p w14:paraId="6BB56645" w14:textId="77777777" w:rsidR="000C786A" w:rsidRPr="00BD74F7" w:rsidRDefault="004849E6">
      <w:pPr>
        <w:pStyle w:val="P68B1DB1-ListParagraph2"/>
        <w:numPr>
          <w:ilvl w:val="0"/>
          <w:numId w:val="7"/>
        </w:numPr>
        <w:tabs>
          <w:tab w:val="left" w:pos="1146"/>
        </w:tabs>
        <w:ind w:right="117" w:firstLine="701"/>
        <w:jc w:val="both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Excuse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permits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medical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reports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obtained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health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other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reasons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during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are</w:t>
      </w:r>
      <w:proofErr w:type="spellEnd"/>
      <w:r w:rsidRPr="00BD74F7">
        <w:rPr>
          <w:sz w:val="24"/>
          <w:szCs w:val="24"/>
        </w:rPr>
        <w:t xml:space="preserve"> not </w:t>
      </w:r>
      <w:proofErr w:type="spellStart"/>
      <w:r w:rsidRPr="00BD74F7">
        <w:rPr>
          <w:sz w:val="24"/>
          <w:szCs w:val="24"/>
        </w:rPr>
        <w:t>counted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towards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day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period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extends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during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excuse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leave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medical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report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obtained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petition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stating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report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received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excuse</w:t>
      </w:r>
      <w:proofErr w:type="spellEnd"/>
      <w:r w:rsidRPr="00BD74F7">
        <w:rPr>
          <w:sz w:val="24"/>
          <w:szCs w:val="24"/>
        </w:rPr>
        <w:t xml:space="preserve"> is </w:t>
      </w:r>
      <w:proofErr w:type="spellStart"/>
      <w:r w:rsidRPr="00BD74F7">
        <w:rPr>
          <w:sz w:val="24"/>
          <w:szCs w:val="24"/>
        </w:rPr>
        <w:t>delivered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Consultant </w:t>
      </w:r>
      <w:proofErr w:type="spellStart"/>
      <w:r w:rsidRPr="00BD74F7">
        <w:rPr>
          <w:sz w:val="24"/>
          <w:szCs w:val="24"/>
        </w:rPr>
        <w:t>within</w:t>
      </w:r>
      <w:proofErr w:type="spellEnd"/>
      <w:r w:rsidRPr="00BD74F7">
        <w:rPr>
          <w:sz w:val="24"/>
          <w:szCs w:val="24"/>
        </w:rPr>
        <w:t xml:space="preserve"> 3 (</w:t>
      </w:r>
      <w:proofErr w:type="spellStart"/>
      <w:r w:rsidRPr="00BD74F7">
        <w:rPr>
          <w:sz w:val="24"/>
          <w:szCs w:val="24"/>
        </w:rPr>
        <w:t>three</w:t>
      </w:r>
      <w:proofErr w:type="spellEnd"/>
      <w:r w:rsidRPr="00BD74F7">
        <w:rPr>
          <w:sz w:val="24"/>
          <w:szCs w:val="24"/>
        </w:rPr>
        <w:t xml:space="preserve">) </w:t>
      </w:r>
      <w:proofErr w:type="spellStart"/>
      <w:r w:rsidRPr="00BD74F7">
        <w:rPr>
          <w:sz w:val="24"/>
          <w:szCs w:val="24"/>
        </w:rPr>
        <w:t>business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days</w:t>
      </w:r>
      <w:proofErr w:type="spellEnd"/>
      <w:r w:rsidRPr="00BD74F7">
        <w:rPr>
          <w:sz w:val="24"/>
          <w:szCs w:val="24"/>
        </w:rPr>
        <w:t>.</w:t>
      </w:r>
    </w:p>
    <w:p w14:paraId="29215310" w14:textId="77777777" w:rsidR="000C786A" w:rsidRPr="00BD74F7" w:rsidRDefault="000C786A">
      <w:pPr>
        <w:pStyle w:val="GvdeMetni"/>
        <w:spacing w:before="10"/>
        <w:rPr>
          <w:sz w:val="24"/>
          <w:szCs w:val="24"/>
        </w:rPr>
      </w:pPr>
    </w:p>
    <w:p w14:paraId="7E7C5929" w14:textId="77777777" w:rsidR="000C786A" w:rsidRPr="00BD74F7" w:rsidRDefault="004849E6">
      <w:pPr>
        <w:pStyle w:val="P68B1DB1-ListParagraph2"/>
        <w:numPr>
          <w:ilvl w:val="0"/>
          <w:numId w:val="7"/>
        </w:numPr>
        <w:tabs>
          <w:tab w:val="left" w:pos="1135"/>
        </w:tabs>
        <w:ind w:right="119" w:firstLine="701"/>
        <w:jc w:val="both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In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event</w:t>
      </w:r>
      <w:proofErr w:type="spellEnd"/>
      <w:r w:rsidRPr="00BD74F7">
        <w:rPr>
          <w:sz w:val="24"/>
          <w:szCs w:val="24"/>
        </w:rPr>
        <w:t xml:space="preserve"> of a </w:t>
      </w:r>
      <w:proofErr w:type="spellStart"/>
      <w:r w:rsidRPr="00BD74F7">
        <w:rPr>
          <w:sz w:val="24"/>
          <w:szCs w:val="24"/>
        </w:rPr>
        <w:t>strike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lockout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institution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organization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natural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disasters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such</w:t>
      </w:r>
      <w:proofErr w:type="spellEnd"/>
      <w:r w:rsidRPr="00BD74F7">
        <w:rPr>
          <w:sz w:val="24"/>
          <w:szCs w:val="24"/>
        </w:rPr>
        <w:t xml:space="preserve"> as </w:t>
      </w:r>
      <w:proofErr w:type="spellStart"/>
      <w:r w:rsidRPr="00BD74F7">
        <w:rPr>
          <w:sz w:val="24"/>
          <w:szCs w:val="24"/>
        </w:rPr>
        <w:t>earthquakes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fires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floods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due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various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force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majeure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reasons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can </w:t>
      </w:r>
      <w:proofErr w:type="spellStart"/>
      <w:r w:rsidRPr="00BD74F7">
        <w:rPr>
          <w:sz w:val="24"/>
          <w:szCs w:val="24"/>
        </w:rPr>
        <w:t>continue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their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practices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another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institution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organization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with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knowledge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approval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Advisor.</w:t>
      </w:r>
    </w:p>
    <w:p w14:paraId="03757D9F" w14:textId="77777777" w:rsidR="000C786A" w:rsidRPr="00BD74F7" w:rsidRDefault="000C786A">
      <w:pPr>
        <w:pStyle w:val="GvdeMetni"/>
        <w:spacing w:before="8"/>
        <w:rPr>
          <w:sz w:val="24"/>
          <w:szCs w:val="24"/>
        </w:rPr>
      </w:pPr>
    </w:p>
    <w:p w14:paraId="4D60FCD3" w14:textId="0D726B89" w:rsidR="000C786A" w:rsidRPr="00BD74F7" w:rsidRDefault="004849E6">
      <w:pPr>
        <w:pStyle w:val="P68B1DB1-ListParagraph2"/>
        <w:numPr>
          <w:ilvl w:val="0"/>
          <w:numId w:val="7"/>
        </w:numPr>
        <w:tabs>
          <w:tab w:val="left" w:pos="1144"/>
        </w:tabs>
        <w:ind w:right="118" w:firstLine="701"/>
        <w:jc w:val="both"/>
        <w:rPr>
          <w:sz w:val="24"/>
          <w:szCs w:val="24"/>
        </w:rPr>
      </w:pPr>
      <w:r w:rsidRPr="00BD74F7">
        <w:rPr>
          <w:sz w:val="24"/>
          <w:szCs w:val="24"/>
        </w:rPr>
        <w:t xml:space="preserve">A </w:t>
      </w:r>
      <w:proofErr w:type="spellStart"/>
      <w:r w:rsidRPr="00BD74F7">
        <w:rPr>
          <w:sz w:val="24"/>
          <w:szCs w:val="24"/>
        </w:rPr>
        <w:t>week</w:t>
      </w:r>
      <w:proofErr w:type="spellEnd"/>
      <w:r w:rsidRPr="00BD74F7">
        <w:rPr>
          <w:sz w:val="24"/>
          <w:szCs w:val="24"/>
        </w:rPr>
        <w:t xml:space="preserve"> is </w:t>
      </w:r>
      <w:proofErr w:type="spellStart"/>
      <w:r w:rsidRPr="00BD74F7">
        <w:rPr>
          <w:sz w:val="24"/>
          <w:szCs w:val="24"/>
        </w:rPr>
        <w:t>considered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be 5 (</w:t>
      </w:r>
      <w:proofErr w:type="spellStart"/>
      <w:r w:rsidRPr="00BD74F7">
        <w:rPr>
          <w:sz w:val="24"/>
          <w:szCs w:val="24"/>
        </w:rPr>
        <w:t>five</w:t>
      </w:r>
      <w:proofErr w:type="spellEnd"/>
      <w:r w:rsidRPr="00BD74F7">
        <w:rPr>
          <w:sz w:val="24"/>
          <w:szCs w:val="24"/>
        </w:rPr>
        <w:t xml:space="preserve">) </w:t>
      </w:r>
      <w:proofErr w:type="spellStart"/>
      <w:r w:rsidRPr="00BD74F7">
        <w:rPr>
          <w:sz w:val="24"/>
          <w:szCs w:val="24"/>
        </w:rPr>
        <w:t>working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days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However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legally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Saturday</w:t>
      </w:r>
      <w:proofErr w:type="spellEnd"/>
      <w:r w:rsidRPr="00BD74F7">
        <w:rPr>
          <w:sz w:val="24"/>
          <w:szCs w:val="24"/>
        </w:rPr>
        <w:t xml:space="preserve"> is </w:t>
      </w:r>
      <w:proofErr w:type="spellStart"/>
      <w:r w:rsidRPr="00BD74F7">
        <w:rPr>
          <w:sz w:val="24"/>
          <w:szCs w:val="24"/>
        </w:rPr>
        <w:t>considered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6th </w:t>
      </w:r>
      <w:proofErr w:type="spellStart"/>
      <w:r w:rsidRPr="00BD74F7">
        <w:rPr>
          <w:sz w:val="24"/>
          <w:szCs w:val="24"/>
        </w:rPr>
        <w:t>working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day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workplaces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that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full</w:t>
      </w:r>
      <w:proofErr w:type="spellEnd"/>
      <w:r w:rsidRPr="00BD74F7">
        <w:rPr>
          <w:sz w:val="24"/>
          <w:szCs w:val="24"/>
        </w:rPr>
        <w:t xml:space="preserve">-time on </w:t>
      </w:r>
      <w:proofErr w:type="spellStart"/>
      <w:r w:rsidRPr="00BD74F7">
        <w:rPr>
          <w:sz w:val="24"/>
          <w:szCs w:val="24"/>
        </w:rPr>
        <w:t>Saturday</w:t>
      </w:r>
      <w:proofErr w:type="spellEnd"/>
      <w:r w:rsidRPr="00BD74F7">
        <w:rPr>
          <w:sz w:val="24"/>
          <w:szCs w:val="24"/>
        </w:rPr>
        <w:t xml:space="preserve">. Sunday is not </w:t>
      </w:r>
      <w:proofErr w:type="spellStart"/>
      <w:r w:rsidRPr="00BD74F7">
        <w:rPr>
          <w:sz w:val="24"/>
          <w:szCs w:val="24"/>
        </w:rPr>
        <w:t>counted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from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period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One-day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public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holidays</w:t>
      </w:r>
      <w:proofErr w:type="spellEnd"/>
      <w:r w:rsidRPr="00BD74F7">
        <w:rPr>
          <w:sz w:val="24"/>
          <w:szCs w:val="24"/>
        </w:rPr>
        <w:t xml:space="preserve"> (</w:t>
      </w:r>
      <w:r w:rsidR="00FE30DD" w:rsidRPr="00BD74F7">
        <w:rPr>
          <w:sz w:val="24"/>
          <w:szCs w:val="24"/>
        </w:rPr>
        <w:t>April 23</w:t>
      </w:r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National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Sovereignty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Children</w:t>
      </w:r>
      <w:r w:rsidR="008A4DEC" w:rsidRPr="00BD74F7">
        <w:rPr>
          <w:sz w:val="24"/>
          <w:szCs w:val="24"/>
        </w:rPr>
        <w:t>’</w:t>
      </w:r>
      <w:r w:rsidRPr="00BD74F7">
        <w:rPr>
          <w:sz w:val="24"/>
          <w:szCs w:val="24"/>
        </w:rPr>
        <w:t>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Day</w:t>
      </w:r>
      <w:proofErr w:type="spellEnd"/>
      <w:r w:rsidRPr="00BD74F7">
        <w:rPr>
          <w:sz w:val="24"/>
          <w:szCs w:val="24"/>
        </w:rPr>
        <w:t xml:space="preserve">, </w:t>
      </w:r>
      <w:r w:rsidR="00FE30DD" w:rsidRPr="00BD74F7">
        <w:rPr>
          <w:sz w:val="24"/>
          <w:szCs w:val="24"/>
        </w:rPr>
        <w:t>May 1</w:t>
      </w:r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Labor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Solidarity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r w:rsidR="00FE30DD" w:rsidRPr="00BD74F7">
        <w:rPr>
          <w:sz w:val="24"/>
          <w:szCs w:val="24"/>
        </w:rPr>
        <w:t>May 19</w:t>
      </w:r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Commemoration</w:t>
      </w:r>
      <w:proofErr w:type="spellEnd"/>
      <w:r w:rsidRPr="00BD74F7">
        <w:rPr>
          <w:sz w:val="24"/>
          <w:szCs w:val="24"/>
        </w:rPr>
        <w:t xml:space="preserve"> of Atatürk, </w:t>
      </w:r>
      <w:proofErr w:type="spellStart"/>
      <w:r w:rsidRPr="00BD74F7">
        <w:rPr>
          <w:sz w:val="24"/>
          <w:szCs w:val="24"/>
        </w:rPr>
        <w:t>Youth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Sports </w:t>
      </w:r>
      <w:proofErr w:type="spellStart"/>
      <w:r w:rsidRPr="00BD74F7">
        <w:rPr>
          <w:sz w:val="24"/>
          <w:szCs w:val="24"/>
        </w:rPr>
        <w:t>Day</w:t>
      </w:r>
      <w:proofErr w:type="spellEnd"/>
      <w:r w:rsidRPr="00BD74F7">
        <w:rPr>
          <w:sz w:val="24"/>
          <w:szCs w:val="24"/>
        </w:rPr>
        <w:t xml:space="preserve">) </w:t>
      </w:r>
      <w:proofErr w:type="spellStart"/>
      <w:r w:rsidRPr="00BD74F7">
        <w:rPr>
          <w:sz w:val="24"/>
          <w:szCs w:val="24"/>
        </w:rPr>
        <w:t>are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included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period</w:t>
      </w:r>
      <w:proofErr w:type="spellEnd"/>
      <w:r w:rsidRPr="00BD74F7">
        <w:rPr>
          <w:sz w:val="24"/>
          <w:szCs w:val="24"/>
        </w:rPr>
        <w:t>.</w:t>
      </w:r>
    </w:p>
    <w:p w14:paraId="1CD0101C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7506B366" w14:textId="0A57AE10" w:rsidR="000C786A" w:rsidRPr="00BD74F7" w:rsidRDefault="004849E6" w:rsidP="00B2368C">
      <w:pPr>
        <w:pStyle w:val="Balk1"/>
        <w:jc w:val="center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Place</w:t>
      </w:r>
      <w:r w:rsidR="008B33F8" w:rsidRPr="00BD74F7">
        <w:rPr>
          <w:sz w:val="24"/>
          <w:szCs w:val="24"/>
        </w:rPr>
        <w:t>s</w:t>
      </w:r>
      <w:proofErr w:type="spellEnd"/>
    </w:p>
    <w:p w14:paraId="1D1D36DC" w14:textId="77777777" w:rsidR="000C786A" w:rsidRPr="00BD74F7" w:rsidRDefault="000C786A">
      <w:pPr>
        <w:pStyle w:val="GvdeMetni"/>
        <w:spacing w:before="8"/>
        <w:rPr>
          <w:b/>
          <w:bCs/>
          <w:sz w:val="24"/>
          <w:szCs w:val="24"/>
        </w:rPr>
      </w:pPr>
    </w:p>
    <w:p w14:paraId="04CE517E" w14:textId="373A9686" w:rsidR="000C786A" w:rsidRPr="00BD74F7" w:rsidRDefault="00167A43">
      <w:pPr>
        <w:pStyle w:val="GvdeMetni"/>
        <w:ind w:left="100" w:right="118" w:firstLine="688"/>
        <w:jc w:val="both"/>
        <w:rPr>
          <w:sz w:val="24"/>
          <w:szCs w:val="24"/>
        </w:rPr>
      </w:pPr>
      <w:r w:rsidRPr="00BD74F7">
        <w:rPr>
          <w:b/>
          <w:bCs/>
          <w:sz w:val="24"/>
          <w:szCs w:val="24"/>
        </w:rPr>
        <w:t>ARTICLE</w:t>
      </w:r>
      <w:r w:rsidR="004849E6" w:rsidRPr="00BD74F7">
        <w:rPr>
          <w:b/>
          <w:bCs/>
          <w:sz w:val="24"/>
          <w:szCs w:val="24"/>
        </w:rPr>
        <w:t xml:space="preserve"> 10</w:t>
      </w:r>
      <w:r w:rsidR="004849E6" w:rsidRPr="00BD74F7">
        <w:rPr>
          <w:sz w:val="24"/>
          <w:szCs w:val="24"/>
        </w:rPr>
        <w:t xml:space="preserve">- (1)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suitability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Implementation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sites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selected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among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institutions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organizations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with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which</w:t>
      </w:r>
      <w:proofErr w:type="spellEnd"/>
      <w:r w:rsidR="004849E6" w:rsidRPr="00BD74F7">
        <w:rPr>
          <w:sz w:val="24"/>
          <w:szCs w:val="24"/>
        </w:rPr>
        <w:t xml:space="preserve"> MEDİGEM has an </w:t>
      </w:r>
      <w:proofErr w:type="spellStart"/>
      <w:r w:rsidR="004849E6" w:rsidRPr="00BD74F7">
        <w:rPr>
          <w:sz w:val="24"/>
          <w:szCs w:val="24"/>
        </w:rPr>
        <w:t>institutional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cooperation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agreement</w:t>
      </w:r>
      <w:proofErr w:type="spellEnd"/>
      <w:r w:rsidR="004849E6" w:rsidRPr="00BD74F7">
        <w:rPr>
          <w:sz w:val="24"/>
          <w:szCs w:val="24"/>
        </w:rPr>
        <w:t xml:space="preserve"> is </w:t>
      </w:r>
      <w:proofErr w:type="spellStart"/>
      <w:r w:rsidR="004849E6" w:rsidRPr="00BD74F7">
        <w:rPr>
          <w:sz w:val="24"/>
          <w:szCs w:val="24"/>
        </w:rPr>
        <w:t>approved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by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Commission</w:t>
      </w:r>
      <w:proofErr w:type="spellEnd"/>
      <w:r w:rsidR="004849E6" w:rsidRPr="00BD74F7">
        <w:rPr>
          <w:sz w:val="24"/>
          <w:szCs w:val="24"/>
        </w:rPr>
        <w:t xml:space="preserve">, </w:t>
      </w:r>
      <w:proofErr w:type="spellStart"/>
      <w:r w:rsidR="004849E6" w:rsidRPr="00BD74F7">
        <w:rPr>
          <w:sz w:val="24"/>
          <w:szCs w:val="24"/>
        </w:rPr>
        <w:t>taking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into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account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characteristics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needs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each</w:t>
      </w:r>
      <w:proofErr w:type="spellEnd"/>
      <w:r w:rsidR="004849E6" w:rsidRPr="00BD74F7">
        <w:rPr>
          <w:sz w:val="24"/>
          <w:szCs w:val="24"/>
        </w:rPr>
        <w:t xml:space="preserve"> program.</w:t>
      </w:r>
    </w:p>
    <w:p w14:paraId="7A1911C2" w14:textId="77777777" w:rsidR="000C786A" w:rsidRPr="00BD74F7" w:rsidRDefault="000C786A">
      <w:pPr>
        <w:pStyle w:val="GvdeMetni"/>
        <w:spacing w:before="7"/>
        <w:rPr>
          <w:sz w:val="24"/>
          <w:szCs w:val="24"/>
        </w:rPr>
      </w:pPr>
    </w:p>
    <w:p w14:paraId="2ECB2827" w14:textId="2B8D5543" w:rsidR="000C786A" w:rsidRPr="00BD74F7" w:rsidRDefault="004849E6">
      <w:pPr>
        <w:pStyle w:val="GvdeMetni"/>
        <w:spacing w:line="237" w:lineRule="auto"/>
        <w:ind w:left="100" w:firstLine="700"/>
        <w:rPr>
          <w:sz w:val="24"/>
          <w:szCs w:val="24"/>
        </w:rPr>
      </w:pPr>
      <w:r w:rsidRPr="00BD74F7">
        <w:rPr>
          <w:sz w:val="24"/>
          <w:szCs w:val="24"/>
        </w:rPr>
        <w:t xml:space="preserve">(2)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r w:rsidR="0098545E" w:rsidRPr="00BD74F7">
        <w:rPr>
          <w:sz w:val="24"/>
          <w:szCs w:val="24"/>
        </w:rPr>
        <w:t>is</w:t>
      </w:r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completed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same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workplace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within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same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academic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term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within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specified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periods</w:t>
      </w:r>
      <w:proofErr w:type="spellEnd"/>
      <w:r w:rsidRPr="00BD74F7">
        <w:rPr>
          <w:sz w:val="24"/>
          <w:szCs w:val="24"/>
        </w:rPr>
        <w:t>.</w:t>
      </w:r>
    </w:p>
    <w:p w14:paraId="42D03091" w14:textId="77777777" w:rsidR="000C786A" w:rsidRPr="00BD74F7" w:rsidRDefault="000C786A">
      <w:pPr>
        <w:pStyle w:val="GvdeMetni"/>
        <w:spacing w:before="1"/>
        <w:rPr>
          <w:sz w:val="24"/>
          <w:szCs w:val="24"/>
        </w:rPr>
      </w:pPr>
    </w:p>
    <w:p w14:paraId="47E400B1" w14:textId="77777777" w:rsidR="000C786A" w:rsidRPr="00BD74F7" w:rsidRDefault="004849E6" w:rsidP="00B2368C">
      <w:pPr>
        <w:pStyle w:val="Balk1"/>
        <w:jc w:val="center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Abroad</w:t>
      </w:r>
      <w:proofErr w:type="spellEnd"/>
    </w:p>
    <w:p w14:paraId="10FB7439" w14:textId="77777777" w:rsidR="000C786A" w:rsidRPr="00BD74F7" w:rsidRDefault="000C786A">
      <w:pPr>
        <w:pStyle w:val="GvdeMetni"/>
        <w:spacing w:before="8"/>
        <w:rPr>
          <w:b/>
          <w:bCs/>
          <w:sz w:val="24"/>
          <w:szCs w:val="24"/>
        </w:rPr>
      </w:pPr>
    </w:p>
    <w:p w14:paraId="19A67418" w14:textId="680CBA76" w:rsidR="000C786A" w:rsidRPr="00BD74F7" w:rsidRDefault="00167A43">
      <w:pPr>
        <w:pStyle w:val="GvdeMetni"/>
        <w:spacing w:before="1"/>
        <w:ind w:left="100" w:right="117" w:firstLine="688"/>
        <w:jc w:val="both"/>
        <w:rPr>
          <w:sz w:val="24"/>
          <w:szCs w:val="24"/>
        </w:rPr>
      </w:pPr>
      <w:r w:rsidRPr="00BD74F7">
        <w:rPr>
          <w:b/>
          <w:bCs/>
          <w:sz w:val="24"/>
          <w:szCs w:val="24"/>
        </w:rPr>
        <w:t>ARTICLE</w:t>
      </w:r>
      <w:r w:rsidR="004849E6" w:rsidRPr="00BD74F7">
        <w:rPr>
          <w:b/>
          <w:bCs/>
          <w:sz w:val="24"/>
          <w:szCs w:val="24"/>
        </w:rPr>
        <w:t xml:space="preserve"> 11</w:t>
      </w:r>
      <w:r w:rsidR="004849E6" w:rsidRPr="00BD74F7">
        <w:rPr>
          <w:sz w:val="24"/>
          <w:szCs w:val="24"/>
        </w:rPr>
        <w:t xml:space="preserve">- (1) </w:t>
      </w:r>
      <w:proofErr w:type="spellStart"/>
      <w:r w:rsidR="004849E6" w:rsidRPr="00BD74F7">
        <w:rPr>
          <w:sz w:val="24"/>
          <w:szCs w:val="24"/>
        </w:rPr>
        <w:t>Students</w:t>
      </w:r>
      <w:proofErr w:type="spellEnd"/>
      <w:r w:rsidR="004849E6" w:rsidRPr="00BD74F7">
        <w:rPr>
          <w:sz w:val="24"/>
          <w:szCs w:val="24"/>
        </w:rPr>
        <w:t xml:space="preserve">, </w:t>
      </w:r>
      <w:proofErr w:type="spellStart"/>
      <w:r w:rsidR="004849E6" w:rsidRPr="00BD74F7">
        <w:rPr>
          <w:sz w:val="24"/>
          <w:szCs w:val="24"/>
        </w:rPr>
        <w:t>within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periods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specified</w:t>
      </w:r>
      <w:proofErr w:type="spellEnd"/>
      <w:r w:rsidR="004849E6" w:rsidRPr="00BD74F7">
        <w:rPr>
          <w:sz w:val="24"/>
          <w:szCs w:val="24"/>
        </w:rPr>
        <w:t xml:space="preserve"> in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calendar</w:t>
      </w:r>
      <w:proofErr w:type="spellEnd"/>
      <w:r w:rsidR="004849E6" w:rsidRPr="00BD74F7">
        <w:rPr>
          <w:sz w:val="24"/>
          <w:szCs w:val="24"/>
        </w:rPr>
        <w:t xml:space="preserve">, can </w:t>
      </w:r>
      <w:proofErr w:type="spellStart"/>
      <w:r w:rsidR="004849E6" w:rsidRPr="00BD74F7">
        <w:rPr>
          <w:sz w:val="24"/>
          <w:szCs w:val="24"/>
        </w:rPr>
        <w:t>apply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their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practices</w:t>
      </w:r>
      <w:proofErr w:type="spellEnd"/>
      <w:r w:rsidR="004849E6" w:rsidRPr="00BD74F7">
        <w:rPr>
          <w:sz w:val="24"/>
          <w:szCs w:val="24"/>
        </w:rPr>
        <w:t xml:space="preserve">; </w:t>
      </w:r>
      <w:proofErr w:type="spellStart"/>
      <w:r w:rsidR="004849E6" w:rsidRPr="00BD74F7">
        <w:rPr>
          <w:sz w:val="24"/>
          <w:szCs w:val="24"/>
        </w:rPr>
        <w:t>With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approval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Commission</w:t>
      </w:r>
      <w:proofErr w:type="spellEnd"/>
      <w:r w:rsidR="004849E6" w:rsidRPr="00BD74F7">
        <w:rPr>
          <w:sz w:val="24"/>
          <w:szCs w:val="24"/>
        </w:rPr>
        <w:t xml:space="preserve">, </w:t>
      </w:r>
      <w:proofErr w:type="spellStart"/>
      <w:r w:rsidR="004849E6" w:rsidRPr="00BD74F7">
        <w:rPr>
          <w:sz w:val="24"/>
          <w:szCs w:val="24"/>
        </w:rPr>
        <w:t>they</w:t>
      </w:r>
      <w:proofErr w:type="spellEnd"/>
      <w:r w:rsidR="004849E6" w:rsidRPr="00BD74F7">
        <w:rPr>
          <w:sz w:val="24"/>
          <w:szCs w:val="24"/>
        </w:rPr>
        <w:t xml:space="preserve"> can do </w:t>
      </w:r>
      <w:proofErr w:type="spellStart"/>
      <w:r w:rsidR="004849E6" w:rsidRPr="00BD74F7">
        <w:rPr>
          <w:sz w:val="24"/>
          <w:szCs w:val="24"/>
        </w:rPr>
        <w:t>so</w:t>
      </w:r>
      <w:proofErr w:type="spellEnd"/>
      <w:r w:rsidR="004849E6" w:rsidRPr="00BD74F7">
        <w:rPr>
          <w:sz w:val="24"/>
          <w:szCs w:val="24"/>
        </w:rPr>
        <w:t xml:space="preserve"> in </w:t>
      </w:r>
      <w:proofErr w:type="spellStart"/>
      <w:r w:rsidR="004849E6" w:rsidRPr="00BD74F7">
        <w:rPr>
          <w:sz w:val="24"/>
          <w:szCs w:val="24"/>
        </w:rPr>
        <w:t>institutions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organizations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operating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abroad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related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their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departments</w:t>
      </w:r>
      <w:proofErr w:type="spellEnd"/>
      <w:r w:rsidR="004849E6" w:rsidRPr="00BD74F7">
        <w:rPr>
          <w:sz w:val="24"/>
          <w:szCs w:val="24"/>
        </w:rPr>
        <w:t xml:space="preserve">, </w:t>
      </w:r>
      <w:proofErr w:type="spellStart"/>
      <w:r w:rsidR="004849E6" w:rsidRPr="00BD74F7">
        <w:rPr>
          <w:sz w:val="24"/>
          <w:szCs w:val="24"/>
        </w:rPr>
        <w:t>which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find</w:t>
      </w:r>
      <w:proofErr w:type="spellEnd"/>
      <w:r w:rsidR="004849E6" w:rsidRPr="00BD74F7">
        <w:rPr>
          <w:sz w:val="24"/>
          <w:szCs w:val="24"/>
        </w:rPr>
        <w:t xml:space="preserve"> as a </w:t>
      </w:r>
      <w:proofErr w:type="spellStart"/>
      <w:r w:rsidR="004849E6" w:rsidRPr="00BD74F7">
        <w:rPr>
          <w:sz w:val="24"/>
          <w:szCs w:val="24"/>
        </w:rPr>
        <w:t>result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their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initiatives</w:t>
      </w:r>
      <w:proofErr w:type="spellEnd"/>
      <w:r w:rsidR="004849E6" w:rsidRPr="00BD74F7">
        <w:rPr>
          <w:sz w:val="24"/>
          <w:szCs w:val="24"/>
        </w:rPr>
        <w:t>.</w:t>
      </w:r>
    </w:p>
    <w:p w14:paraId="21C077D7" w14:textId="77777777" w:rsidR="000C786A" w:rsidRPr="00BD74F7" w:rsidRDefault="000C786A">
      <w:pPr>
        <w:pStyle w:val="GvdeMetni"/>
        <w:spacing w:before="6"/>
        <w:rPr>
          <w:sz w:val="24"/>
          <w:szCs w:val="24"/>
        </w:rPr>
      </w:pPr>
    </w:p>
    <w:p w14:paraId="6FC232A4" w14:textId="77777777" w:rsidR="000C786A" w:rsidRPr="00BD74F7" w:rsidRDefault="004849E6">
      <w:pPr>
        <w:pStyle w:val="P68B1DB1-ListParagraph2"/>
        <w:numPr>
          <w:ilvl w:val="0"/>
          <w:numId w:val="6"/>
        </w:numPr>
        <w:tabs>
          <w:tab w:val="left" w:pos="1207"/>
        </w:tabs>
        <w:spacing w:before="1"/>
        <w:ind w:right="117" w:firstLine="689"/>
        <w:jc w:val="both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can </w:t>
      </w:r>
      <w:proofErr w:type="spellStart"/>
      <w:r w:rsidRPr="00BD74F7">
        <w:rPr>
          <w:sz w:val="24"/>
          <w:szCs w:val="24"/>
        </w:rPr>
        <w:t>prepare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application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documents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mother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tongue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country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where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In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this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case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documents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must</w:t>
      </w:r>
      <w:proofErr w:type="spellEnd"/>
      <w:r w:rsidRPr="00BD74F7">
        <w:rPr>
          <w:sz w:val="24"/>
          <w:szCs w:val="24"/>
        </w:rPr>
        <w:t xml:space="preserve"> be </w:t>
      </w:r>
      <w:proofErr w:type="spellStart"/>
      <w:r w:rsidRPr="00BD74F7">
        <w:rPr>
          <w:sz w:val="24"/>
          <w:szCs w:val="24"/>
        </w:rPr>
        <w:t>submitted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Consultant </w:t>
      </w:r>
      <w:proofErr w:type="spellStart"/>
      <w:r w:rsidRPr="00BD74F7">
        <w:rPr>
          <w:sz w:val="24"/>
          <w:szCs w:val="24"/>
        </w:rPr>
        <w:t>with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their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notarized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translation</w:t>
      </w:r>
      <w:proofErr w:type="spellEnd"/>
      <w:r w:rsidRPr="00BD74F7">
        <w:rPr>
          <w:sz w:val="24"/>
          <w:szCs w:val="24"/>
        </w:rPr>
        <w:t>.</w:t>
      </w:r>
    </w:p>
    <w:p w14:paraId="081DBEFC" w14:textId="77777777" w:rsidR="000C786A" w:rsidRPr="00BD74F7" w:rsidRDefault="000C786A">
      <w:pPr>
        <w:pStyle w:val="GvdeMetni"/>
        <w:spacing w:before="10"/>
        <w:rPr>
          <w:sz w:val="24"/>
          <w:szCs w:val="24"/>
        </w:rPr>
      </w:pPr>
    </w:p>
    <w:p w14:paraId="78347155" w14:textId="2DC23881" w:rsidR="000C786A" w:rsidRPr="00BD74F7" w:rsidRDefault="004849E6">
      <w:pPr>
        <w:pStyle w:val="P68B1DB1-ListParagraph2"/>
        <w:numPr>
          <w:ilvl w:val="0"/>
          <w:numId w:val="6"/>
        </w:numPr>
        <w:tabs>
          <w:tab w:val="left" w:pos="1153"/>
        </w:tabs>
        <w:spacing w:line="237" w:lineRule="auto"/>
        <w:ind w:right="402" w:firstLine="689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In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="0098545E" w:rsidRPr="00BD74F7">
        <w:rPr>
          <w:sz w:val="24"/>
          <w:szCs w:val="24"/>
        </w:rPr>
        <w:t>the</w:t>
      </w:r>
      <w:proofErr w:type="spellEnd"/>
      <w:r w:rsidR="0098545E"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case</w:t>
      </w:r>
      <w:proofErr w:type="spellEnd"/>
      <w:r w:rsidRPr="00BD74F7">
        <w:rPr>
          <w:sz w:val="24"/>
          <w:szCs w:val="24"/>
        </w:rPr>
        <w:t xml:space="preserve"> of a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abroad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relevant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files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system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filled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language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program </w:t>
      </w:r>
      <w:proofErr w:type="spellStart"/>
      <w:r w:rsidRPr="00BD74F7">
        <w:rPr>
          <w:sz w:val="24"/>
          <w:szCs w:val="24"/>
        </w:rPr>
        <w:t>studied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if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necessary</w:t>
      </w:r>
      <w:proofErr w:type="spellEnd"/>
      <w:r w:rsidRPr="00BD74F7">
        <w:rPr>
          <w:sz w:val="24"/>
          <w:szCs w:val="24"/>
        </w:rPr>
        <w:t>, in English.</w:t>
      </w:r>
    </w:p>
    <w:p w14:paraId="0EECB508" w14:textId="77777777" w:rsidR="000C786A" w:rsidRPr="00BD74F7" w:rsidRDefault="000C786A">
      <w:pPr>
        <w:spacing w:line="237" w:lineRule="auto"/>
        <w:rPr>
          <w:sz w:val="24"/>
          <w:szCs w:val="24"/>
        </w:rPr>
        <w:sectPr w:rsidR="000C786A" w:rsidRPr="00BD74F7">
          <w:pgSz w:w="11910" w:h="16840"/>
          <w:pgMar w:top="1600" w:right="1280" w:bottom="280" w:left="1300" w:header="708" w:footer="708" w:gutter="0"/>
          <w:cols w:space="708"/>
        </w:sectPr>
      </w:pPr>
    </w:p>
    <w:p w14:paraId="29E99DCB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02573CD5" w14:textId="77777777" w:rsidR="000C786A" w:rsidRPr="00BD74F7" w:rsidRDefault="000C786A">
      <w:pPr>
        <w:pStyle w:val="GvdeMetni"/>
        <w:spacing w:before="6"/>
        <w:rPr>
          <w:sz w:val="24"/>
          <w:szCs w:val="24"/>
        </w:rPr>
      </w:pPr>
    </w:p>
    <w:p w14:paraId="67C560D0" w14:textId="5F6B2DA0" w:rsidR="000C786A" w:rsidRPr="00BD74F7" w:rsidRDefault="004849E6">
      <w:pPr>
        <w:pStyle w:val="P68B1DB1-ListParagraph2"/>
        <w:numPr>
          <w:ilvl w:val="0"/>
          <w:numId w:val="6"/>
        </w:numPr>
        <w:tabs>
          <w:tab w:val="left" w:pos="1131"/>
        </w:tabs>
        <w:spacing w:before="96" w:line="237" w:lineRule="auto"/>
        <w:ind w:right="216" w:firstLine="689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In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="0098545E" w:rsidRPr="00BD74F7">
        <w:rPr>
          <w:sz w:val="24"/>
          <w:szCs w:val="24"/>
        </w:rPr>
        <w:t>the</w:t>
      </w:r>
      <w:proofErr w:type="spellEnd"/>
      <w:r w:rsidR="0098545E"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case</w:t>
      </w:r>
      <w:proofErr w:type="spellEnd"/>
      <w:r w:rsidRPr="00BD74F7">
        <w:rPr>
          <w:sz w:val="24"/>
          <w:szCs w:val="24"/>
        </w:rPr>
        <w:t xml:space="preserve"> of a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abroad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other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than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Erasmus</w:t>
      </w:r>
      <w:proofErr w:type="spellEnd"/>
      <w:r w:rsidRPr="00BD74F7">
        <w:rPr>
          <w:sz w:val="24"/>
          <w:szCs w:val="24"/>
        </w:rPr>
        <w:t xml:space="preserve">+ </w:t>
      </w:r>
      <w:proofErr w:type="spellStart"/>
      <w:r w:rsidRPr="00BD74F7">
        <w:rPr>
          <w:sz w:val="24"/>
          <w:szCs w:val="24"/>
        </w:rPr>
        <w:t>exchange</w:t>
      </w:r>
      <w:proofErr w:type="spellEnd"/>
      <w:r w:rsidRPr="00BD74F7">
        <w:rPr>
          <w:sz w:val="24"/>
          <w:szCs w:val="24"/>
        </w:rPr>
        <w:t xml:space="preserve"> program,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insurance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expenses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covered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>.</w:t>
      </w:r>
    </w:p>
    <w:p w14:paraId="1A1FF691" w14:textId="77777777" w:rsidR="000C786A" w:rsidRPr="00BD74F7" w:rsidRDefault="000C786A">
      <w:pPr>
        <w:pStyle w:val="GvdeMetni"/>
        <w:spacing w:before="1"/>
        <w:rPr>
          <w:sz w:val="24"/>
          <w:szCs w:val="24"/>
        </w:rPr>
      </w:pPr>
    </w:p>
    <w:p w14:paraId="5742CB7A" w14:textId="2AB3DFD3" w:rsidR="000C786A" w:rsidRPr="00BD74F7" w:rsidRDefault="004849E6" w:rsidP="00B2368C">
      <w:pPr>
        <w:pStyle w:val="Balk1"/>
        <w:jc w:val="center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Duties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Responsibilitie</w:t>
      </w:r>
      <w:r w:rsidR="0098545E" w:rsidRPr="00BD74F7">
        <w:rPr>
          <w:sz w:val="24"/>
          <w:szCs w:val="24"/>
        </w:rPr>
        <w:t>s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Taking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Cours</w:t>
      </w:r>
      <w:r w:rsidR="008B33F8" w:rsidRPr="00BD74F7">
        <w:rPr>
          <w:sz w:val="24"/>
          <w:szCs w:val="24"/>
        </w:rPr>
        <w:t>e</w:t>
      </w:r>
    </w:p>
    <w:p w14:paraId="3884E701" w14:textId="77777777" w:rsidR="000C786A" w:rsidRPr="00BD74F7" w:rsidRDefault="000C786A">
      <w:pPr>
        <w:pStyle w:val="GvdeMetni"/>
        <w:spacing w:before="8"/>
        <w:rPr>
          <w:b/>
          <w:sz w:val="24"/>
          <w:szCs w:val="24"/>
        </w:rPr>
      </w:pPr>
    </w:p>
    <w:p w14:paraId="5D9EE97A" w14:textId="22B31E96" w:rsidR="000C786A" w:rsidRPr="00BD74F7" w:rsidRDefault="00167A43">
      <w:pPr>
        <w:pStyle w:val="GvdeMetni"/>
        <w:spacing w:line="237" w:lineRule="auto"/>
        <w:ind w:left="100" w:firstLine="688"/>
        <w:rPr>
          <w:sz w:val="24"/>
          <w:szCs w:val="24"/>
        </w:rPr>
      </w:pPr>
      <w:r w:rsidRPr="00BD74F7">
        <w:rPr>
          <w:b/>
          <w:bCs/>
          <w:sz w:val="24"/>
          <w:szCs w:val="24"/>
        </w:rPr>
        <w:t>ARTICLE</w:t>
      </w:r>
      <w:r w:rsidR="004849E6" w:rsidRPr="00BD74F7">
        <w:rPr>
          <w:b/>
          <w:bCs/>
          <w:sz w:val="24"/>
          <w:szCs w:val="24"/>
        </w:rPr>
        <w:t xml:space="preserve"> 12</w:t>
      </w:r>
      <w:r w:rsidR="004849E6" w:rsidRPr="00BD74F7">
        <w:rPr>
          <w:sz w:val="24"/>
          <w:szCs w:val="24"/>
        </w:rPr>
        <w:t xml:space="preserve"> – (1)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duties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responsibilities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students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who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take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course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are</w:t>
      </w:r>
      <w:proofErr w:type="spellEnd"/>
      <w:r w:rsidR="004849E6" w:rsidRPr="00BD74F7">
        <w:rPr>
          <w:sz w:val="24"/>
          <w:szCs w:val="24"/>
        </w:rPr>
        <w:t xml:space="preserve"> as </w:t>
      </w:r>
      <w:proofErr w:type="spellStart"/>
      <w:r w:rsidR="004849E6" w:rsidRPr="00BD74F7">
        <w:rPr>
          <w:sz w:val="24"/>
          <w:szCs w:val="24"/>
        </w:rPr>
        <w:t>follows</w:t>
      </w:r>
      <w:proofErr w:type="spellEnd"/>
      <w:r w:rsidR="004849E6" w:rsidRPr="00BD74F7">
        <w:rPr>
          <w:sz w:val="24"/>
          <w:szCs w:val="24"/>
        </w:rPr>
        <w:t>:</w:t>
      </w:r>
    </w:p>
    <w:p w14:paraId="346FDE8A" w14:textId="77777777" w:rsidR="000C786A" w:rsidRPr="00BD74F7" w:rsidRDefault="000C786A">
      <w:pPr>
        <w:pStyle w:val="GvdeMetni"/>
        <w:spacing w:before="7"/>
        <w:rPr>
          <w:sz w:val="24"/>
          <w:szCs w:val="24"/>
        </w:rPr>
      </w:pPr>
    </w:p>
    <w:p w14:paraId="42B91938" w14:textId="41F6521A" w:rsidR="000C786A" w:rsidRPr="00BD74F7" w:rsidRDefault="004849E6">
      <w:pPr>
        <w:pStyle w:val="P68B1DB1-ListParagraph2"/>
        <w:numPr>
          <w:ilvl w:val="0"/>
          <w:numId w:val="5"/>
        </w:numPr>
        <w:tabs>
          <w:tab w:val="left" w:pos="1210"/>
        </w:tabs>
        <w:ind w:right="118" w:hanging="420"/>
        <w:jc w:val="both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It</w:t>
      </w:r>
      <w:proofErr w:type="spellEnd"/>
      <w:r w:rsidRPr="00BD74F7">
        <w:rPr>
          <w:sz w:val="24"/>
          <w:szCs w:val="24"/>
        </w:rPr>
        <w:t xml:space="preserve"> is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r w:rsidR="008A4DEC" w:rsidRPr="00BD74F7">
        <w:rPr>
          <w:sz w:val="24"/>
          <w:szCs w:val="24"/>
        </w:rPr>
        <w:t>’</w:t>
      </w:r>
      <w:r w:rsidRPr="00BD74F7">
        <w:rPr>
          <w:sz w:val="24"/>
          <w:szCs w:val="24"/>
        </w:rPr>
        <w:t>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responsibility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find</w:t>
      </w:r>
      <w:proofErr w:type="spellEnd"/>
      <w:r w:rsidRPr="00BD74F7">
        <w:rPr>
          <w:sz w:val="24"/>
          <w:szCs w:val="24"/>
        </w:rPr>
        <w:t xml:space="preserve"> a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site. First of </w:t>
      </w:r>
      <w:proofErr w:type="spellStart"/>
      <w:r w:rsidRPr="00BD74F7">
        <w:rPr>
          <w:sz w:val="24"/>
          <w:szCs w:val="24"/>
        </w:rPr>
        <w:t>all</w:t>
      </w:r>
      <w:proofErr w:type="spellEnd"/>
      <w:r w:rsidRPr="00BD74F7">
        <w:rPr>
          <w:sz w:val="24"/>
          <w:szCs w:val="24"/>
        </w:rPr>
        <w:t xml:space="preserve">, MEDİGEM </w:t>
      </w:r>
      <w:proofErr w:type="spellStart"/>
      <w:r w:rsidRPr="00BD74F7">
        <w:rPr>
          <w:sz w:val="24"/>
          <w:szCs w:val="24"/>
        </w:rPr>
        <w:t>makes</w:t>
      </w:r>
      <w:proofErr w:type="spellEnd"/>
      <w:r w:rsidRPr="00BD74F7">
        <w:rPr>
          <w:sz w:val="24"/>
          <w:szCs w:val="24"/>
        </w:rPr>
        <w:t xml:space="preserve"> a </w:t>
      </w:r>
      <w:proofErr w:type="spellStart"/>
      <w:r w:rsidRPr="00BD74F7">
        <w:rPr>
          <w:sz w:val="24"/>
          <w:szCs w:val="24"/>
        </w:rPr>
        <w:t>cooperation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agreement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with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institution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institution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where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</w:t>
      </w:r>
      <w:r w:rsidR="0098545E" w:rsidRPr="00BD74F7">
        <w:rPr>
          <w:sz w:val="24"/>
          <w:szCs w:val="24"/>
        </w:rPr>
        <w:t>c</w:t>
      </w:r>
      <w:r w:rsidRPr="00BD74F7">
        <w:rPr>
          <w:sz w:val="24"/>
          <w:szCs w:val="24"/>
        </w:rPr>
        <w:t>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will</w:t>
      </w:r>
      <w:proofErr w:type="spellEnd"/>
      <w:r w:rsidRPr="00BD74F7">
        <w:rPr>
          <w:sz w:val="24"/>
          <w:szCs w:val="24"/>
        </w:rPr>
        <w:t xml:space="preserve"> be </w:t>
      </w:r>
      <w:proofErr w:type="spellStart"/>
      <w:r w:rsidRPr="00BD74F7">
        <w:rPr>
          <w:sz w:val="24"/>
          <w:szCs w:val="24"/>
        </w:rPr>
        <w:t>made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suggested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>.</w:t>
      </w:r>
    </w:p>
    <w:p w14:paraId="52093EF4" w14:textId="77777777" w:rsidR="000C786A" w:rsidRPr="00BD74F7" w:rsidRDefault="004849E6">
      <w:pPr>
        <w:pStyle w:val="P68B1DB1-ListParagraph2"/>
        <w:numPr>
          <w:ilvl w:val="0"/>
          <w:numId w:val="5"/>
        </w:numPr>
        <w:tabs>
          <w:tab w:val="left" w:pos="1209"/>
          <w:tab w:val="left" w:pos="1210"/>
        </w:tabs>
        <w:spacing w:before="15" w:line="235" w:lineRule="auto"/>
        <w:ind w:right="413" w:hanging="420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who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applies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position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institution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organization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through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system</w:t>
      </w:r>
      <w:proofErr w:type="spellEnd"/>
      <w:r w:rsidRPr="00BD74F7">
        <w:rPr>
          <w:sz w:val="24"/>
          <w:szCs w:val="24"/>
        </w:rPr>
        <w:t xml:space="preserve"> can start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if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institution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accepts</w:t>
      </w:r>
      <w:proofErr w:type="spellEnd"/>
      <w:r w:rsidRPr="00BD74F7">
        <w:rPr>
          <w:sz w:val="24"/>
          <w:szCs w:val="24"/>
        </w:rPr>
        <w:t xml:space="preserve"> it.</w:t>
      </w:r>
    </w:p>
    <w:p w14:paraId="47C0E6AA" w14:textId="77777777" w:rsidR="000C786A" w:rsidRPr="00BD74F7" w:rsidRDefault="004849E6">
      <w:pPr>
        <w:pStyle w:val="P68B1DB1-ListParagraph2"/>
        <w:numPr>
          <w:ilvl w:val="0"/>
          <w:numId w:val="5"/>
        </w:numPr>
        <w:tabs>
          <w:tab w:val="left" w:pos="1210"/>
        </w:tabs>
        <w:spacing w:before="12" w:line="242" w:lineRule="auto"/>
        <w:ind w:right="118" w:hanging="420"/>
        <w:jc w:val="both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have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complete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their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at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starting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point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cannot</w:t>
      </w:r>
      <w:proofErr w:type="spellEnd"/>
      <w:r w:rsidRPr="00BD74F7">
        <w:rPr>
          <w:sz w:val="24"/>
          <w:szCs w:val="24"/>
        </w:rPr>
        <w:t xml:space="preserve"> be </w:t>
      </w:r>
      <w:proofErr w:type="spellStart"/>
      <w:r w:rsidRPr="00BD74F7">
        <w:rPr>
          <w:sz w:val="24"/>
          <w:szCs w:val="24"/>
        </w:rPr>
        <w:t>interrupted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place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cannot</w:t>
      </w:r>
      <w:proofErr w:type="spellEnd"/>
      <w:r w:rsidRPr="00BD74F7">
        <w:rPr>
          <w:sz w:val="24"/>
          <w:szCs w:val="24"/>
        </w:rPr>
        <w:t xml:space="preserve"> be </w:t>
      </w:r>
      <w:proofErr w:type="spellStart"/>
      <w:r w:rsidRPr="00BD74F7">
        <w:rPr>
          <w:sz w:val="24"/>
          <w:szCs w:val="24"/>
        </w:rPr>
        <w:t>changed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without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informing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Advisor. </w:t>
      </w: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can </w:t>
      </w:r>
      <w:proofErr w:type="spellStart"/>
      <w:r w:rsidRPr="00BD74F7">
        <w:rPr>
          <w:sz w:val="24"/>
          <w:szCs w:val="24"/>
        </w:rPr>
        <w:t>change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place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obtaining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opinion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approval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relevant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Advisor, in </w:t>
      </w:r>
      <w:proofErr w:type="spellStart"/>
      <w:r w:rsidRPr="00BD74F7">
        <w:rPr>
          <w:sz w:val="24"/>
          <w:szCs w:val="24"/>
        </w:rPr>
        <w:t>this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case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approval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new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institution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must</w:t>
      </w:r>
      <w:proofErr w:type="spellEnd"/>
      <w:r w:rsidRPr="00BD74F7">
        <w:rPr>
          <w:sz w:val="24"/>
          <w:szCs w:val="24"/>
        </w:rPr>
        <w:t xml:space="preserve"> be </w:t>
      </w:r>
      <w:proofErr w:type="spellStart"/>
      <w:r w:rsidRPr="00BD74F7">
        <w:rPr>
          <w:sz w:val="24"/>
          <w:szCs w:val="24"/>
        </w:rPr>
        <w:t>obtained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through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system</w:t>
      </w:r>
      <w:proofErr w:type="spellEnd"/>
      <w:r w:rsidRPr="00BD74F7">
        <w:rPr>
          <w:sz w:val="24"/>
          <w:szCs w:val="24"/>
        </w:rPr>
        <w:t>.</w:t>
      </w:r>
    </w:p>
    <w:p w14:paraId="4E5DE14C" w14:textId="77777777" w:rsidR="000C786A" w:rsidRPr="00BD74F7" w:rsidRDefault="004849E6">
      <w:pPr>
        <w:pStyle w:val="P68B1DB1-ListParagraph2"/>
        <w:numPr>
          <w:ilvl w:val="0"/>
          <w:numId w:val="5"/>
        </w:numPr>
        <w:tabs>
          <w:tab w:val="left" w:pos="1210"/>
        </w:tabs>
        <w:spacing w:before="9"/>
        <w:ind w:right="119" w:hanging="420"/>
        <w:jc w:val="both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During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obliged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monitor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be </w:t>
      </w:r>
      <w:proofErr w:type="gramStart"/>
      <w:r w:rsidRPr="00BD74F7">
        <w:rPr>
          <w:sz w:val="24"/>
          <w:szCs w:val="24"/>
        </w:rPr>
        <w:t>done</w:t>
      </w:r>
      <w:proofErr w:type="gram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implement</w:t>
      </w:r>
      <w:proofErr w:type="spellEnd"/>
      <w:r w:rsidRPr="00BD74F7">
        <w:rPr>
          <w:sz w:val="24"/>
          <w:szCs w:val="24"/>
        </w:rPr>
        <w:t xml:space="preserve"> it </w:t>
      </w:r>
      <w:proofErr w:type="spellStart"/>
      <w:r w:rsidRPr="00BD74F7">
        <w:rPr>
          <w:sz w:val="24"/>
          <w:szCs w:val="24"/>
        </w:rPr>
        <w:t>when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necessary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They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responsible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all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professional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activities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carried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out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units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where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>.</w:t>
      </w:r>
    </w:p>
    <w:p w14:paraId="0298FCC6" w14:textId="77777777" w:rsidR="000C786A" w:rsidRPr="00BD74F7" w:rsidRDefault="004849E6">
      <w:pPr>
        <w:pStyle w:val="P68B1DB1-ListParagraph2"/>
        <w:numPr>
          <w:ilvl w:val="0"/>
          <w:numId w:val="5"/>
        </w:numPr>
        <w:tabs>
          <w:tab w:val="left" w:pos="1209"/>
          <w:tab w:val="left" w:pos="1210"/>
        </w:tabs>
        <w:spacing w:before="12" w:line="237" w:lineRule="auto"/>
        <w:ind w:right="819" w:hanging="420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have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complete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given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places</w:t>
      </w:r>
      <w:proofErr w:type="spellEnd"/>
      <w:r w:rsidRPr="00BD74F7">
        <w:rPr>
          <w:sz w:val="24"/>
          <w:szCs w:val="24"/>
        </w:rPr>
        <w:t xml:space="preserve"> in a </w:t>
      </w:r>
      <w:proofErr w:type="spellStart"/>
      <w:r w:rsidRPr="00BD74F7">
        <w:rPr>
          <w:sz w:val="24"/>
          <w:szCs w:val="24"/>
        </w:rPr>
        <w:t>complete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timely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manner</w:t>
      </w:r>
      <w:proofErr w:type="spellEnd"/>
      <w:r w:rsidRPr="00BD74F7">
        <w:rPr>
          <w:sz w:val="24"/>
          <w:szCs w:val="24"/>
        </w:rPr>
        <w:t>.</w:t>
      </w:r>
    </w:p>
    <w:p w14:paraId="4225FB71" w14:textId="77777777" w:rsidR="000C786A" w:rsidRPr="00BD74F7" w:rsidRDefault="004849E6">
      <w:pPr>
        <w:pStyle w:val="P68B1DB1-ListParagraph2"/>
        <w:numPr>
          <w:ilvl w:val="0"/>
          <w:numId w:val="5"/>
        </w:numPr>
        <w:tabs>
          <w:tab w:val="left" w:pos="1210"/>
        </w:tabs>
        <w:spacing w:before="11"/>
        <w:ind w:right="117" w:hanging="420"/>
        <w:jc w:val="both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have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comply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with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all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rules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legislation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workplace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where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will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make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especially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start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hours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hours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Higher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Education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Institutions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Discipline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Regulation</w:t>
      </w:r>
      <w:proofErr w:type="spellEnd"/>
      <w:r w:rsidRPr="00BD74F7">
        <w:rPr>
          <w:sz w:val="24"/>
          <w:szCs w:val="24"/>
        </w:rPr>
        <w:t>.</w:t>
      </w:r>
    </w:p>
    <w:p w14:paraId="462BEAC8" w14:textId="77777777" w:rsidR="000C786A" w:rsidRPr="00BD74F7" w:rsidRDefault="004849E6">
      <w:pPr>
        <w:pStyle w:val="P68B1DB1-ListParagraph2"/>
        <w:numPr>
          <w:ilvl w:val="0"/>
          <w:numId w:val="5"/>
        </w:numPr>
        <w:tabs>
          <w:tab w:val="left" w:pos="1209"/>
          <w:tab w:val="left" w:pos="1210"/>
        </w:tabs>
        <w:spacing w:before="4"/>
        <w:ind w:hanging="420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cannot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leave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place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without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permission</w:t>
      </w:r>
      <w:proofErr w:type="spellEnd"/>
      <w:r w:rsidRPr="00BD74F7">
        <w:rPr>
          <w:sz w:val="24"/>
          <w:szCs w:val="24"/>
        </w:rPr>
        <w:t>.</w:t>
      </w:r>
    </w:p>
    <w:p w14:paraId="1DDAC523" w14:textId="0D9653A7" w:rsidR="000C786A" w:rsidRPr="00BD74F7" w:rsidRDefault="004849E6">
      <w:pPr>
        <w:pStyle w:val="P68B1DB1-ListParagraph2"/>
        <w:numPr>
          <w:ilvl w:val="0"/>
          <w:numId w:val="5"/>
        </w:numPr>
        <w:tabs>
          <w:tab w:val="left" w:pos="1209"/>
          <w:tab w:val="left" w:pos="1210"/>
        </w:tabs>
        <w:spacing w:before="9"/>
        <w:ind w:right="1028" w:hanging="420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cannot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participate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union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activities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workplace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where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="0098545E" w:rsidRPr="00BD74F7">
        <w:rPr>
          <w:sz w:val="24"/>
          <w:szCs w:val="24"/>
        </w:rPr>
        <w:t>they</w:t>
      </w:r>
      <w:proofErr w:type="spellEnd"/>
      <w:r w:rsidR="0098545E" w:rsidRPr="00BD74F7">
        <w:rPr>
          <w:sz w:val="24"/>
          <w:szCs w:val="24"/>
        </w:rPr>
        <w:t xml:space="preserve"> </w:t>
      </w:r>
      <w:proofErr w:type="spellStart"/>
      <w:r w:rsidR="0098545E"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>.</w:t>
      </w:r>
    </w:p>
    <w:p w14:paraId="6CC99851" w14:textId="3F2CCA8E" w:rsidR="000C786A" w:rsidRPr="00BD74F7" w:rsidRDefault="004849E6">
      <w:pPr>
        <w:pStyle w:val="P68B1DB1-ListParagraph2"/>
        <w:numPr>
          <w:ilvl w:val="0"/>
          <w:numId w:val="5"/>
        </w:numPr>
        <w:tabs>
          <w:tab w:val="left" w:pos="1210"/>
        </w:tabs>
        <w:spacing w:before="11"/>
        <w:ind w:right="119" w:hanging="420"/>
        <w:jc w:val="both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record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their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which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carry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out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accordance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with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programs</w:t>
      </w:r>
      <w:proofErr w:type="spellEnd"/>
      <w:r w:rsidRPr="00BD74F7">
        <w:rPr>
          <w:sz w:val="24"/>
          <w:szCs w:val="24"/>
        </w:rPr>
        <w:t xml:space="preserve">, in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file </w:t>
      </w:r>
      <w:proofErr w:type="spellStart"/>
      <w:r w:rsidR="0098545E" w:rsidRPr="00BD74F7">
        <w:rPr>
          <w:sz w:val="24"/>
          <w:szCs w:val="24"/>
        </w:rPr>
        <w:t>daily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through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system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previous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week</w:t>
      </w:r>
      <w:r w:rsidR="008A4DEC" w:rsidRPr="00BD74F7">
        <w:rPr>
          <w:sz w:val="24"/>
          <w:szCs w:val="24"/>
        </w:rPr>
        <w:t>’</w:t>
      </w:r>
      <w:r w:rsidRPr="00BD74F7">
        <w:rPr>
          <w:sz w:val="24"/>
          <w:szCs w:val="24"/>
        </w:rPr>
        <w:t>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activity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information</w:t>
      </w:r>
      <w:proofErr w:type="spellEnd"/>
      <w:r w:rsidRPr="00BD74F7">
        <w:rPr>
          <w:sz w:val="24"/>
          <w:szCs w:val="24"/>
        </w:rPr>
        <w:t xml:space="preserve"> is </w:t>
      </w:r>
      <w:proofErr w:type="spellStart"/>
      <w:r w:rsidRPr="00BD74F7">
        <w:rPr>
          <w:sz w:val="24"/>
          <w:szCs w:val="24"/>
        </w:rPr>
        <w:t>closed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editing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system</w:t>
      </w:r>
      <w:proofErr w:type="spellEnd"/>
      <w:r w:rsidRPr="00BD74F7">
        <w:rPr>
          <w:sz w:val="24"/>
          <w:szCs w:val="24"/>
        </w:rPr>
        <w:t>.</w:t>
      </w:r>
    </w:p>
    <w:p w14:paraId="0CE55C02" w14:textId="77777777" w:rsidR="000C786A" w:rsidRPr="00BD74F7" w:rsidRDefault="004849E6">
      <w:pPr>
        <w:pStyle w:val="P68B1DB1-ListParagraph2"/>
        <w:numPr>
          <w:ilvl w:val="0"/>
          <w:numId w:val="5"/>
        </w:numPr>
        <w:tabs>
          <w:tab w:val="left" w:pos="1210"/>
        </w:tabs>
        <w:spacing w:before="11"/>
        <w:ind w:right="118" w:hanging="420"/>
        <w:jc w:val="both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During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application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responsible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completing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file on a </w:t>
      </w:r>
      <w:proofErr w:type="spellStart"/>
      <w:r w:rsidRPr="00BD74F7">
        <w:rPr>
          <w:sz w:val="24"/>
          <w:szCs w:val="24"/>
        </w:rPr>
        <w:t>weekly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basis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delivering</w:t>
      </w:r>
      <w:proofErr w:type="spellEnd"/>
      <w:r w:rsidRPr="00BD74F7">
        <w:rPr>
          <w:sz w:val="24"/>
          <w:szCs w:val="24"/>
        </w:rPr>
        <w:t xml:space="preserve"> it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Advisor.</w:t>
      </w:r>
    </w:p>
    <w:p w14:paraId="56076083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740E6CBC" w14:textId="77777777" w:rsidR="000C786A" w:rsidRPr="00BD74F7" w:rsidRDefault="000C786A">
      <w:pPr>
        <w:pStyle w:val="GvdeMetni"/>
        <w:spacing w:before="5"/>
        <w:rPr>
          <w:sz w:val="24"/>
          <w:szCs w:val="24"/>
        </w:rPr>
      </w:pPr>
    </w:p>
    <w:p w14:paraId="686E5EC2" w14:textId="77777777" w:rsidR="000C786A" w:rsidRPr="00BD74F7" w:rsidRDefault="004849E6" w:rsidP="00B2368C">
      <w:pPr>
        <w:pStyle w:val="Balk1"/>
        <w:ind w:left="781"/>
        <w:jc w:val="center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Documents</w:t>
      </w:r>
      <w:proofErr w:type="spellEnd"/>
    </w:p>
    <w:p w14:paraId="6D36190F" w14:textId="77777777" w:rsidR="000C786A" w:rsidRPr="00BD74F7" w:rsidRDefault="000C786A">
      <w:pPr>
        <w:pStyle w:val="GvdeMetni"/>
        <w:spacing w:before="3"/>
        <w:rPr>
          <w:b/>
          <w:sz w:val="24"/>
          <w:szCs w:val="24"/>
        </w:rPr>
      </w:pPr>
    </w:p>
    <w:p w14:paraId="4F6C3375" w14:textId="11EDAF0A" w:rsidR="000C786A" w:rsidRPr="00BD74F7" w:rsidRDefault="00167A43">
      <w:pPr>
        <w:pStyle w:val="GvdeMetni"/>
        <w:spacing w:before="93"/>
        <w:ind w:left="100" w:right="546" w:firstLine="701"/>
        <w:rPr>
          <w:sz w:val="24"/>
          <w:szCs w:val="24"/>
        </w:rPr>
      </w:pPr>
      <w:r w:rsidRPr="00BD74F7">
        <w:rPr>
          <w:b/>
          <w:bCs/>
          <w:sz w:val="24"/>
          <w:szCs w:val="24"/>
        </w:rPr>
        <w:t>ARTICLE</w:t>
      </w:r>
      <w:r w:rsidR="004849E6" w:rsidRPr="00BD74F7">
        <w:rPr>
          <w:b/>
          <w:bCs/>
          <w:sz w:val="24"/>
          <w:szCs w:val="24"/>
        </w:rPr>
        <w:t xml:space="preserve"> 13</w:t>
      </w:r>
      <w:r w:rsidR="004849E6" w:rsidRPr="00BD74F7">
        <w:rPr>
          <w:sz w:val="24"/>
          <w:szCs w:val="24"/>
        </w:rPr>
        <w:t xml:space="preserve">- (1)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student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who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will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make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can </w:t>
      </w:r>
      <w:proofErr w:type="spellStart"/>
      <w:r w:rsidR="004849E6" w:rsidRPr="00BD74F7">
        <w:rPr>
          <w:sz w:val="24"/>
          <w:szCs w:val="24"/>
        </w:rPr>
        <w:t>obtain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relevant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documents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from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printed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or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university</w:t>
      </w:r>
      <w:proofErr w:type="spellEnd"/>
      <w:r w:rsidR="004849E6" w:rsidRPr="00BD74F7">
        <w:rPr>
          <w:sz w:val="24"/>
          <w:szCs w:val="24"/>
        </w:rPr>
        <w:t xml:space="preserve"> web </w:t>
      </w:r>
      <w:proofErr w:type="spellStart"/>
      <w:r w:rsidR="004849E6" w:rsidRPr="00BD74F7">
        <w:rPr>
          <w:sz w:val="24"/>
          <w:szCs w:val="24"/>
        </w:rPr>
        <w:t>page</w:t>
      </w:r>
      <w:proofErr w:type="spellEnd"/>
      <w:r w:rsidR="004849E6" w:rsidRPr="00BD74F7">
        <w:rPr>
          <w:sz w:val="24"/>
          <w:szCs w:val="24"/>
        </w:rPr>
        <w:t xml:space="preserve">; </w:t>
      </w:r>
      <w:proofErr w:type="spellStart"/>
      <w:r w:rsidR="004849E6" w:rsidRPr="00BD74F7">
        <w:rPr>
          <w:sz w:val="24"/>
          <w:szCs w:val="24"/>
        </w:rPr>
        <w:t>Students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cannot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use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documents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other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than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these</w:t>
      </w:r>
      <w:proofErr w:type="spellEnd"/>
      <w:r w:rsidR="004849E6" w:rsidRPr="00BD74F7">
        <w:rPr>
          <w:sz w:val="24"/>
          <w:szCs w:val="24"/>
        </w:rPr>
        <w:t xml:space="preserve">.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list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documents</w:t>
      </w:r>
      <w:proofErr w:type="spellEnd"/>
      <w:r w:rsidR="004849E6" w:rsidRPr="00BD74F7">
        <w:rPr>
          <w:sz w:val="24"/>
          <w:szCs w:val="24"/>
        </w:rPr>
        <w:t xml:space="preserve"> is as </w:t>
      </w:r>
      <w:proofErr w:type="spellStart"/>
      <w:r w:rsidR="004849E6" w:rsidRPr="00BD74F7">
        <w:rPr>
          <w:sz w:val="24"/>
          <w:szCs w:val="24"/>
        </w:rPr>
        <w:t>follows</w:t>
      </w:r>
      <w:proofErr w:type="spellEnd"/>
      <w:r w:rsidR="004849E6" w:rsidRPr="00BD74F7">
        <w:rPr>
          <w:sz w:val="24"/>
          <w:szCs w:val="24"/>
        </w:rPr>
        <w:t>:</w:t>
      </w:r>
    </w:p>
    <w:p w14:paraId="04FEF5A3" w14:textId="77777777" w:rsidR="000C786A" w:rsidRPr="00BD74F7" w:rsidRDefault="000C786A">
      <w:pPr>
        <w:pStyle w:val="GvdeMetni"/>
        <w:spacing w:before="10"/>
        <w:rPr>
          <w:sz w:val="24"/>
          <w:szCs w:val="24"/>
        </w:rPr>
      </w:pPr>
    </w:p>
    <w:p w14:paraId="4422116E" w14:textId="77777777" w:rsidR="000C786A" w:rsidRPr="00BD74F7" w:rsidRDefault="004849E6">
      <w:pPr>
        <w:pStyle w:val="P68B1DB1-ListParagraph2"/>
        <w:numPr>
          <w:ilvl w:val="0"/>
          <w:numId w:val="4"/>
        </w:numPr>
        <w:tabs>
          <w:tab w:val="left" w:pos="1209"/>
          <w:tab w:val="left" w:pos="1210"/>
        </w:tabs>
        <w:ind w:hanging="420"/>
        <w:jc w:val="left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Notification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Approval</w:t>
      </w:r>
      <w:proofErr w:type="spellEnd"/>
      <w:r w:rsidRPr="00BD74F7">
        <w:rPr>
          <w:sz w:val="24"/>
          <w:szCs w:val="24"/>
        </w:rPr>
        <w:t xml:space="preserve"> Form (Annex-1)</w:t>
      </w:r>
    </w:p>
    <w:p w14:paraId="6A039109" w14:textId="77777777" w:rsidR="000C786A" w:rsidRPr="00BD74F7" w:rsidRDefault="004849E6">
      <w:pPr>
        <w:pStyle w:val="P68B1DB1-ListParagraph2"/>
        <w:numPr>
          <w:ilvl w:val="0"/>
          <w:numId w:val="4"/>
        </w:numPr>
        <w:tabs>
          <w:tab w:val="left" w:pos="1209"/>
          <w:tab w:val="left" w:pos="1210"/>
        </w:tabs>
        <w:spacing w:before="3"/>
        <w:ind w:hanging="420"/>
        <w:jc w:val="left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Commitment</w:t>
      </w:r>
      <w:proofErr w:type="spellEnd"/>
      <w:r w:rsidRPr="00BD74F7">
        <w:rPr>
          <w:sz w:val="24"/>
          <w:szCs w:val="24"/>
        </w:rPr>
        <w:t xml:space="preserve"> (Annex-2)</w:t>
      </w:r>
    </w:p>
    <w:p w14:paraId="25DFEB93" w14:textId="77777777" w:rsidR="000C786A" w:rsidRPr="00BD74F7" w:rsidRDefault="004849E6">
      <w:pPr>
        <w:pStyle w:val="P68B1DB1-ListParagraph2"/>
        <w:numPr>
          <w:ilvl w:val="0"/>
          <w:numId w:val="4"/>
        </w:numPr>
        <w:tabs>
          <w:tab w:val="left" w:pos="1209"/>
          <w:tab w:val="left" w:pos="1210"/>
        </w:tabs>
        <w:spacing w:before="2"/>
        <w:ind w:hanging="420"/>
        <w:jc w:val="left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Weekly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Implementation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Continuation</w:t>
      </w:r>
      <w:proofErr w:type="spellEnd"/>
      <w:r w:rsidRPr="00BD74F7">
        <w:rPr>
          <w:sz w:val="24"/>
          <w:szCs w:val="24"/>
        </w:rPr>
        <w:t xml:space="preserve"> Chart (Annex-3)</w:t>
      </w:r>
    </w:p>
    <w:p w14:paraId="1A5D300F" w14:textId="77777777" w:rsidR="000C786A" w:rsidRPr="00BD74F7" w:rsidRDefault="000C786A">
      <w:pPr>
        <w:rPr>
          <w:sz w:val="24"/>
          <w:szCs w:val="24"/>
        </w:rPr>
        <w:sectPr w:rsidR="000C786A" w:rsidRPr="00BD74F7">
          <w:pgSz w:w="11910" w:h="16840"/>
          <w:pgMar w:top="1600" w:right="1280" w:bottom="280" w:left="1300" w:header="708" w:footer="708" w:gutter="0"/>
          <w:cols w:space="708"/>
        </w:sectPr>
      </w:pPr>
    </w:p>
    <w:p w14:paraId="04097822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7A526B2B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46E64103" w14:textId="77777777" w:rsidR="000C786A" w:rsidRPr="00BD74F7" w:rsidRDefault="004849E6">
      <w:pPr>
        <w:pStyle w:val="P68B1DB1-ListParagraph2"/>
        <w:numPr>
          <w:ilvl w:val="0"/>
          <w:numId w:val="4"/>
        </w:numPr>
        <w:tabs>
          <w:tab w:val="left" w:pos="829"/>
          <w:tab w:val="left" w:pos="830"/>
        </w:tabs>
        <w:spacing w:before="94"/>
        <w:ind w:left="829" w:hanging="420"/>
        <w:jc w:val="left"/>
        <w:rPr>
          <w:sz w:val="24"/>
          <w:szCs w:val="24"/>
        </w:rPr>
      </w:pPr>
      <w:r w:rsidRPr="00BD74F7">
        <w:rPr>
          <w:sz w:val="24"/>
          <w:szCs w:val="24"/>
        </w:rPr>
        <w:t xml:space="preserve">Daily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Report (Annex-4)</w:t>
      </w:r>
    </w:p>
    <w:p w14:paraId="0A58FB9E" w14:textId="77777777" w:rsidR="000C786A" w:rsidRPr="00BD74F7" w:rsidRDefault="004849E6">
      <w:pPr>
        <w:pStyle w:val="P68B1DB1-ListParagraph2"/>
        <w:numPr>
          <w:ilvl w:val="0"/>
          <w:numId w:val="4"/>
        </w:numPr>
        <w:tabs>
          <w:tab w:val="left" w:pos="829"/>
          <w:tab w:val="left" w:pos="830"/>
        </w:tabs>
        <w:spacing w:before="4"/>
        <w:ind w:left="829" w:hanging="420"/>
        <w:jc w:val="left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Supervision</w:t>
      </w:r>
      <w:proofErr w:type="spellEnd"/>
      <w:r w:rsidRPr="00BD74F7">
        <w:rPr>
          <w:sz w:val="24"/>
          <w:szCs w:val="24"/>
        </w:rPr>
        <w:t xml:space="preserve"> Form (Annex-5)</w:t>
      </w:r>
    </w:p>
    <w:p w14:paraId="12B9829D" w14:textId="77777777" w:rsidR="000C786A" w:rsidRPr="00BD74F7" w:rsidRDefault="004849E6">
      <w:pPr>
        <w:pStyle w:val="P68B1DB1-ListParagraph2"/>
        <w:numPr>
          <w:ilvl w:val="0"/>
          <w:numId w:val="4"/>
        </w:numPr>
        <w:tabs>
          <w:tab w:val="left" w:pos="829"/>
          <w:tab w:val="left" w:pos="830"/>
        </w:tabs>
        <w:spacing w:before="2"/>
        <w:ind w:left="829" w:hanging="420"/>
        <w:jc w:val="left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Institution</w:t>
      </w:r>
      <w:proofErr w:type="spellEnd"/>
      <w:r w:rsidRPr="00BD74F7">
        <w:rPr>
          <w:sz w:val="24"/>
          <w:szCs w:val="24"/>
        </w:rPr>
        <w:t xml:space="preserve"> Evaluation Form (Annex-6)</w:t>
      </w:r>
    </w:p>
    <w:p w14:paraId="71D48CEF" w14:textId="77777777" w:rsidR="000C786A" w:rsidRPr="00BD74F7" w:rsidRDefault="004849E6">
      <w:pPr>
        <w:pStyle w:val="P68B1DB1-ListParagraph2"/>
        <w:numPr>
          <w:ilvl w:val="0"/>
          <w:numId w:val="4"/>
        </w:numPr>
        <w:tabs>
          <w:tab w:val="left" w:pos="829"/>
          <w:tab w:val="left" w:pos="830"/>
        </w:tabs>
        <w:spacing w:before="3"/>
        <w:ind w:left="829" w:hanging="420"/>
        <w:jc w:val="left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Mentor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Evaluation Form (Annex-7)</w:t>
      </w:r>
    </w:p>
    <w:p w14:paraId="022FAD1B" w14:textId="77777777" w:rsidR="000C786A" w:rsidRPr="00BD74F7" w:rsidRDefault="004849E6">
      <w:pPr>
        <w:pStyle w:val="P68B1DB1-ListParagraph2"/>
        <w:numPr>
          <w:ilvl w:val="0"/>
          <w:numId w:val="4"/>
        </w:numPr>
        <w:tabs>
          <w:tab w:val="left" w:pos="829"/>
          <w:tab w:val="left" w:pos="830"/>
        </w:tabs>
        <w:spacing w:before="3"/>
        <w:ind w:left="829" w:hanging="420"/>
        <w:jc w:val="left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Advisor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Evaluation Form (Annex-8)</w:t>
      </w:r>
    </w:p>
    <w:p w14:paraId="7A109715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6980FC43" w14:textId="43E99101" w:rsidR="000C786A" w:rsidRPr="00BD74F7" w:rsidRDefault="004849E6">
      <w:pPr>
        <w:pStyle w:val="GvdeMetni"/>
        <w:ind w:left="400"/>
        <w:rPr>
          <w:b/>
          <w:bCs/>
          <w:sz w:val="24"/>
          <w:szCs w:val="24"/>
        </w:rPr>
      </w:pPr>
      <w:proofErr w:type="spellStart"/>
      <w:r w:rsidRPr="00BD74F7">
        <w:rPr>
          <w:b/>
          <w:bCs/>
          <w:sz w:val="24"/>
          <w:szCs w:val="24"/>
        </w:rPr>
        <w:t>Documents</w:t>
      </w:r>
      <w:proofErr w:type="spellEnd"/>
      <w:r w:rsidRPr="00BD74F7">
        <w:rPr>
          <w:b/>
          <w:bCs/>
          <w:sz w:val="24"/>
          <w:szCs w:val="24"/>
        </w:rPr>
        <w:t xml:space="preserve"> </w:t>
      </w:r>
      <w:proofErr w:type="spellStart"/>
      <w:r w:rsidRPr="00BD74F7">
        <w:rPr>
          <w:b/>
          <w:bCs/>
          <w:sz w:val="24"/>
          <w:szCs w:val="24"/>
        </w:rPr>
        <w:t>to</w:t>
      </w:r>
      <w:proofErr w:type="spellEnd"/>
      <w:r w:rsidRPr="00BD74F7">
        <w:rPr>
          <w:b/>
          <w:bCs/>
          <w:sz w:val="24"/>
          <w:szCs w:val="24"/>
        </w:rPr>
        <w:t xml:space="preserve"> be </w:t>
      </w:r>
      <w:proofErr w:type="spellStart"/>
      <w:r w:rsidR="008B33F8" w:rsidRPr="00BD74F7">
        <w:rPr>
          <w:b/>
          <w:bCs/>
          <w:sz w:val="24"/>
          <w:szCs w:val="24"/>
        </w:rPr>
        <w:t>P</w:t>
      </w:r>
      <w:r w:rsidRPr="00BD74F7">
        <w:rPr>
          <w:b/>
          <w:bCs/>
          <w:sz w:val="24"/>
          <w:szCs w:val="24"/>
        </w:rPr>
        <w:t>repared</w:t>
      </w:r>
      <w:proofErr w:type="spellEnd"/>
      <w:r w:rsidRPr="00BD74F7">
        <w:rPr>
          <w:b/>
          <w:bCs/>
          <w:sz w:val="24"/>
          <w:szCs w:val="24"/>
        </w:rPr>
        <w:t xml:space="preserve"> </w:t>
      </w:r>
      <w:proofErr w:type="spellStart"/>
      <w:r w:rsidRPr="00BD74F7">
        <w:rPr>
          <w:b/>
          <w:bCs/>
          <w:sz w:val="24"/>
          <w:szCs w:val="24"/>
        </w:rPr>
        <w:t>before</w:t>
      </w:r>
      <w:proofErr w:type="spellEnd"/>
      <w:r w:rsidRPr="00BD74F7">
        <w:rPr>
          <w:b/>
          <w:bCs/>
          <w:sz w:val="24"/>
          <w:szCs w:val="24"/>
        </w:rPr>
        <w:t xml:space="preserve"> </w:t>
      </w:r>
      <w:proofErr w:type="spellStart"/>
      <w:r w:rsidRPr="00BD74F7">
        <w:rPr>
          <w:b/>
          <w:bCs/>
          <w:sz w:val="24"/>
          <w:szCs w:val="24"/>
        </w:rPr>
        <w:t>starting</w:t>
      </w:r>
      <w:proofErr w:type="spellEnd"/>
      <w:r w:rsidRPr="00BD74F7">
        <w:rPr>
          <w:b/>
          <w:bCs/>
          <w:sz w:val="24"/>
          <w:szCs w:val="24"/>
        </w:rPr>
        <w:t xml:space="preserve"> </w:t>
      </w:r>
      <w:proofErr w:type="spellStart"/>
      <w:r w:rsidRPr="00BD74F7">
        <w:rPr>
          <w:b/>
          <w:bCs/>
          <w:sz w:val="24"/>
          <w:szCs w:val="24"/>
        </w:rPr>
        <w:t>the</w:t>
      </w:r>
      <w:proofErr w:type="spellEnd"/>
      <w:r w:rsidRPr="00BD74F7">
        <w:rPr>
          <w:b/>
          <w:bCs/>
          <w:sz w:val="24"/>
          <w:szCs w:val="24"/>
        </w:rPr>
        <w:t xml:space="preserve"> </w:t>
      </w:r>
      <w:proofErr w:type="spellStart"/>
      <w:r w:rsidRPr="00BD74F7">
        <w:rPr>
          <w:b/>
          <w:bCs/>
          <w:sz w:val="24"/>
          <w:szCs w:val="24"/>
        </w:rPr>
        <w:t>sectoral</w:t>
      </w:r>
      <w:proofErr w:type="spellEnd"/>
      <w:r w:rsidRPr="00BD74F7">
        <w:rPr>
          <w:b/>
          <w:bCs/>
          <w:sz w:val="24"/>
          <w:szCs w:val="24"/>
        </w:rPr>
        <w:t xml:space="preserve"> </w:t>
      </w:r>
      <w:proofErr w:type="spellStart"/>
      <w:r w:rsidRPr="00BD74F7">
        <w:rPr>
          <w:b/>
          <w:bCs/>
          <w:sz w:val="24"/>
          <w:szCs w:val="24"/>
        </w:rPr>
        <w:t>practice</w:t>
      </w:r>
      <w:proofErr w:type="spellEnd"/>
      <w:r w:rsidRPr="00BD74F7">
        <w:rPr>
          <w:b/>
          <w:bCs/>
          <w:sz w:val="24"/>
          <w:szCs w:val="24"/>
        </w:rPr>
        <w:t>;</w:t>
      </w:r>
    </w:p>
    <w:p w14:paraId="145A7C05" w14:textId="77777777" w:rsidR="000C786A" w:rsidRPr="00BD74F7" w:rsidRDefault="000C786A">
      <w:pPr>
        <w:pStyle w:val="GvdeMetni"/>
        <w:spacing w:before="11"/>
        <w:rPr>
          <w:sz w:val="24"/>
          <w:szCs w:val="24"/>
        </w:rPr>
      </w:pPr>
    </w:p>
    <w:p w14:paraId="6E5491F2" w14:textId="304CF0F6" w:rsidR="000C786A" w:rsidRPr="00BD74F7" w:rsidRDefault="004849E6">
      <w:pPr>
        <w:pStyle w:val="P68B1DB1-ListParagraph2"/>
        <w:numPr>
          <w:ilvl w:val="0"/>
          <w:numId w:val="3"/>
        </w:numPr>
        <w:tabs>
          <w:tab w:val="left" w:pos="771"/>
        </w:tabs>
        <w:spacing w:line="254" w:lineRule="auto"/>
        <w:ind w:right="116" w:hanging="349"/>
        <w:jc w:val="both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Official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Letter</w:t>
      </w:r>
      <w:proofErr w:type="spellEnd"/>
      <w:r w:rsidRPr="00BD74F7">
        <w:rPr>
          <w:sz w:val="24"/>
          <w:szCs w:val="24"/>
        </w:rPr>
        <w:t xml:space="preserve"> (Annex-1): </w:t>
      </w:r>
      <w:proofErr w:type="spellStart"/>
      <w:r w:rsidRPr="00BD74F7">
        <w:rPr>
          <w:sz w:val="24"/>
          <w:szCs w:val="24"/>
        </w:rPr>
        <w:t>It</w:t>
      </w:r>
      <w:proofErr w:type="spellEnd"/>
      <w:r w:rsidRPr="00BD74F7">
        <w:rPr>
          <w:sz w:val="24"/>
          <w:szCs w:val="24"/>
        </w:rPr>
        <w:t xml:space="preserve"> is </w:t>
      </w:r>
      <w:proofErr w:type="spellStart"/>
      <w:r w:rsidRPr="00BD74F7">
        <w:rPr>
          <w:sz w:val="24"/>
          <w:szCs w:val="24"/>
        </w:rPr>
        <w:t>approved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="0098545E" w:rsidRPr="00BD74F7">
        <w:rPr>
          <w:sz w:val="24"/>
          <w:szCs w:val="24"/>
        </w:rPr>
        <w:t>D</w:t>
      </w:r>
      <w:r w:rsidRPr="00BD74F7">
        <w:rPr>
          <w:sz w:val="24"/>
          <w:szCs w:val="24"/>
        </w:rPr>
        <w:t>ean</w:t>
      </w:r>
      <w:r w:rsidR="008A4DEC" w:rsidRPr="00BD74F7">
        <w:rPr>
          <w:sz w:val="24"/>
          <w:szCs w:val="24"/>
        </w:rPr>
        <w:t>’</w:t>
      </w:r>
      <w:r w:rsidRPr="00BD74F7">
        <w:rPr>
          <w:sz w:val="24"/>
          <w:szCs w:val="24"/>
        </w:rPr>
        <w:t>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office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be sent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institution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where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will</w:t>
      </w:r>
      <w:proofErr w:type="spellEnd"/>
      <w:r w:rsidRPr="00BD74F7">
        <w:rPr>
          <w:sz w:val="24"/>
          <w:szCs w:val="24"/>
        </w:rPr>
        <w:t xml:space="preserve"> be </w:t>
      </w:r>
      <w:proofErr w:type="spellStart"/>
      <w:r w:rsidRPr="00BD74F7">
        <w:rPr>
          <w:sz w:val="24"/>
          <w:szCs w:val="24"/>
        </w:rPr>
        <w:t>made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delivered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This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document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states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that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that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will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make</w:t>
      </w:r>
      <w:proofErr w:type="spellEnd"/>
      <w:r w:rsidRPr="00BD74F7">
        <w:rPr>
          <w:sz w:val="24"/>
          <w:szCs w:val="24"/>
        </w:rPr>
        <w:t xml:space="preserve"> is of an </w:t>
      </w:r>
      <w:proofErr w:type="spellStart"/>
      <w:r w:rsidRPr="00BD74F7">
        <w:rPr>
          <w:sz w:val="24"/>
          <w:szCs w:val="24"/>
        </w:rPr>
        <w:t>official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nature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It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declares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that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insurance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premium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accident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occupational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disease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will</w:t>
      </w:r>
      <w:proofErr w:type="spellEnd"/>
      <w:r w:rsidRPr="00BD74F7">
        <w:rPr>
          <w:sz w:val="24"/>
          <w:szCs w:val="24"/>
        </w:rPr>
        <w:t xml:space="preserve"> be </w:t>
      </w:r>
      <w:proofErr w:type="spellStart"/>
      <w:r w:rsidRPr="00BD74F7">
        <w:rPr>
          <w:sz w:val="24"/>
          <w:szCs w:val="24"/>
        </w:rPr>
        <w:t>paid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University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between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dates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r w:rsidR="008A4DEC" w:rsidRPr="00BD74F7">
        <w:rPr>
          <w:sz w:val="24"/>
          <w:szCs w:val="24"/>
        </w:rPr>
        <w:t>’</w:t>
      </w:r>
      <w:r w:rsidRPr="00BD74F7">
        <w:rPr>
          <w:sz w:val="24"/>
          <w:szCs w:val="24"/>
        </w:rPr>
        <w:t>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takes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this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letter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together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with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r w:rsidR="008A4DEC" w:rsidRPr="00BD74F7">
        <w:rPr>
          <w:sz w:val="24"/>
          <w:szCs w:val="24"/>
        </w:rPr>
        <w:t>“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Place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Acceptance</w:t>
      </w:r>
      <w:proofErr w:type="spellEnd"/>
      <w:r w:rsidRPr="00BD74F7">
        <w:rPr>
          <w:sz w:val="24"/>
          <w:szCs w:val="24"/>
        </w:rPr>
        <w:t xml:space="preserve"> Form</w:t>
      </w:r>
      <w:r w:rsidR="008A4DEC" w:rsidRPr="00BD74F7">
        <w:rPr>
          <w:sz w:val="24"/>
          <w:szCs w:val="24"/>
        </w:rPr>
        <w:t>”</w:t>
      </w:r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workplace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where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will</w:t>
      </w:r>
      <w:proofErr w:type="spellEnd"/>
      <w:r w:rsidRPr="00BD74F7">
        <w:rPr>
          <w:sz w:val="24"/>
          <w:szCs w:val="24"/>
        </w:rPr>
        <w:t xml:space="preserve"> be </w:t>
      </w:r>
      <w:proofErr w:type="gramStart"/>
      <w:r w:rsidR="0098545E" w:rsidRPr="00BD74F7">
        <w:rPr>
          <w:sz w:val="24"/>
          <w:szCs w:val="24"/>
        </w:rPr>
        <w:t>don</w:t>
      </w:r>
      <w:r w:rsidRPr="00BD74F7">
        <w:rPr>
          <w:sz w:val="24"/>
          <w:szCs w:val="24"/>
        </w:rPr>
        <w:t>e</w:t>
      </w:r>
      <w:proofErr w:type="gramEnd"/>
      <w:r w:rsidRPr="00BD74F7">
        <w:rPr>
          <w:color w:val="FF0000"/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relevant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company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official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have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part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document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be </w:t>
      </w:r>
      <w:proofErr w:type="spellStart"/>
      <w:r w:rsidRPr="00BD74F7">
        <w:rPr>
          <w:sz w:val="24"/>
          <w:szCs w:val="24"/>
        </w:rPr>
        <w:t>filled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by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workplace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approved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has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document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approved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submits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document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approved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workplace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consultant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faculty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member</w:t>
      </w:r>
      <w:proofErr w:type="spellEnd"/>
      <w:r w:rsidRPr="00BD74F7">
        <w:rPr>
          <w:sz w:val="24"/>
          <w:szCs w:val="24"/>
        </w:rPr>
        <w:t>.</w:t>
      </w:r>
    </w:p>
    <w:p w14:paraId="3D6FF1B7" w14:textId="77777777" w:rsidR="000C786A" w:rsidRPr="00BD74F7" w:rsidRDefault="000C786A">
      <w:pPr>
        <w:pStyle w:val="GvdeMetni"/>
        <w:spacing w:before="2"/>
        <w:rPr>
          <w:sz w:val="24"/>
          <w:szCs w:val="24"/>
        </w:rPr>
      </w:pPr>
    </w:p>
    <w:p w14:paraId="0A98DC9D" w14:textId="77777777" w:rsidR="000C786A" w:rsidRPr="00BD74F7" w:rsidRDefault="004849E6">
      <w:pPr>
        <w:pStyle w:val="P68B1DB1-ListParagraph2"/>
        <w:numPr>
          <w:ilvl w:val="0"/>
          <w:numId w:val="3"/>
        </w:numPr>
        <w:tabs>
          <w:tab w:val="left" w:pos="771"/>
        </w:tabs>
        <w:ind w:right="119" w:hanging="349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Commitment</w:t>
      </w:r>
      <w:proofErr w:type="spellEnd"/>
      <w:r w:rsidRPr="00BD74F7">
        <w:rPr>
          <w:sz w:val="24"/>
          <w:szCs w:val="24"/>
        </w:rPr>
        <w:t xml:space="preserve"> (Annex-2): </w:t>
      </w:r>
      <w:proofErr w:type="spellStart"/>
      <w:r w:rsidRPr="00BD74F7">
        <w:rPr>
          <w:sz w:val="24"/>
          <w:szCs w:val="24"/>
        </w:rPr>
        <w:t>It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determines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whether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have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social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security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before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SGK.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gives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this</w:t>
      </w:r>
      <w:proofErr w:type="spellEnd"/>
      <w:r w:rsidRPr="00BD74F7">
        <w:rPr>
          <w:sz w:val="24"/>
          <w:szCs w:val="24"/>
        </w:rPr>
        <w:t xml:space="preserve"> form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Advisor.</w:t>
      </w:r>
    </w:p>
    <w:p w14:paraId="2554326D" w14:textId="77777777" w:rsidR="000C786A" w:rsidRPr="00BD74F7" w:rsidRDefault="000C786A">
      <w:pPr>
        <w:pStyle w:val="GvdeMetni"/>
        <w:spacing w:before="1"/>
        <w:rPr>
          <w:sz w:val="24"/>
          <w:szCs w:val="24"/>
        </w:rPr>
      </w:pPr>
    </w:p>
    <w:p w14:paraId="2A1F4CB3" w14:textId="77777777" w:rsidR="000C786A" w:rsidRPr="00BD74F7" w:rsidRDefault="004849E6">
      <w:pPr>
        <w:pStyle w:val="GvdeMetni"/>
        <w:ind w:left="400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Documents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be </w:t>
      </w:r>
      <w:proofErr w:type="spellStart"/>
      <w:r w:rsidRPr="00BD74F7">
        <w:rPr>
          <w:sz w:val="24"/>
          <w:szCs w:val="24"/>
        </w:rPr>
        <w:t>prepared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within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period</w:t>
      </w:r>
      <w:proofErr w:type="spellEnd"/>
      <w:r w:rsidRPr="00BD74F7">
        <w:rPr>
          <w:sz w:val="24"/>
          <w:szCs w:val="24"/>
        </w:rPr>
        <w:t>;</w:t>
      </w:r>
    </w:p>
    <w:p w14:paraId="0DCE4559" w14:textId="77777777" w:rsidR="000C786A" w:rsidRPr="00BD74F7" w:rsidRDefault="000C786A">
      <w:pPr>
        <w:pStyle w:val="GvdeMetni"/>
        <w:spacing w:before="7"/>
        <w:rPr>
          <w:sz w:val="24"/>
          <w:szCs w:val="24"/>
        </w:rPr>
      </w:pPr>
    </w:p>
    <w:p w14:paraId="3D472466" w14:textId="40D4652D" w:rsidR="000C786A" w:rsidRPr="00BD74F7" w:rsidRDefault="004849E6">
      <w:pPr>
        <w:pStyle w:val="P68B1DB1-ListParagraph2"/>
        <w:numPr>
          <w:ilvl w:val="0"/>
          <w:numId w:val="2"/>
        </w:numPr>
        <w:tabs>
          <w:tab w:val="left" w:pos="771"/>
        </w:tabs>
        <w:ind w:right="117" w:hanging="349"/>
        <w:jc w:val="both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Weekly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Attendance</w:t>
      </w:r>
      <w:proofErr w:type="spellEnd"/>
      <w:r w:rsidRPr="00BD74F7">
        <w:rPr>
          <w:sz w:val="24"/>
          <w:szCs w:val="24"/>
        </w:rPr>
        <w:t xml:space="preserve"> Chart (</w:t>
      </w:r>
      <w:proofErr w:type="spellStart"/>
      <w:r w:rsidRPr="00BD74F7">
        <w:rPr>
          <w:sz w:val="24"/>
          <w:szCs w:val="24"/>
        </w:rPr>
        <w:t>Appendix</w:t>
      </w:r>
      <w:proofErr w:type="spellEnd"/>
      <w:r w:rsidRPr="00BD74F7">
        <w:rPr>
          <w:sz w:val="24"/>
          <w:szCs w:val="24"/>
        </w:rPr>
        <w:t xml:space="preserve"> 3): </w:t>
      </w:r>
      <w:proofErr w:type="spellStart"/>
      <w:r w:rsidR="008A4DEC" w:rsidRPr="00BD74F7">
        <w:rPr>
          <w:sz w:val="24"/>
          <w:szCs w:val="24"/>
        </w:rPr>
        <w:t>T</w:t>
      </w:r>
      <w:r w:rsidRPr="00BD74F7">
        <w:rPr>
          <w:sz w:val="24"/>
          <w:szCs w:val="24"/>
        </w:rPr>
        <w:t>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weekly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chart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which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summarizes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daily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This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schedule</w:t>
      </w:r>
      <w:proofErr w:type="spellEnd"/>
      <w:r w:rsidRPr="00BD74F7">
        <w:rPr>
          <w:sz w:val="24"/>
          <w:szCs w:val="24"/>
        </w:rPr>
        <w:t xml:space="preserve"> is </w:t>
      </w:r>
      <w:proofErr w:type="spellStart"/>
      <w:r w:rsidRPr="00BD74F7">
        <w:rPr>
          <w:sz w:val="24"/>
          <w:szCs w:val="24"/>
        </w:rPr>
        <w:t>approved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through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system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relevant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person</w:t>
      </w:r>
      <w:proofErr w:type="spellEnd"/>
      <w:r w:rsidRPr="00BD74F7">
        <w:rPr>
          <w:sz w:val="24"/>
          <w:szCs w:val="24"/>
        </w:rPr>
        <w:t xml:space="preserve"> at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site.</w:t>
      </w:r>
    </w:p>
    <w:p w14:paraId="6D4C3851" w14:textId="52E8C91D" w:rsidR="000C786A" w:rsidRPr="00BD74F7" w:rsidRDefault="004849E6">
      <w:pPr>
        <w:pStyle w:val="P68B1DB1-ListParagraph2"/>
        <w:numPr>
          <w:ilvl w:val="0"/>
          <w:numId w:val="2"/>
        </w:numPr>
        <w:tabs>
          <w:tab w:val="left" w:pos="771"/>
        </w:tabs>
        <w:spacing w:before="15" w:line="254" w:lineRule="auto"/>
        <w:ind w:right="116" w:hanging="349"/>
        <w:jc w:val="both"/>
        <w:rPr>
          <w:sz w:val="24"/>
          <w:szCs w:val="24"/>
        </w:rPr>
      </w:pPr>
      <w:r w:rsidRPr="00BD74F7">
        <w:rPr>
          <w:sz w:val="24"/>
          <w:szCs w:val="24"/>
        </w:rPr>
        <w:t xml:space="preserve">Daily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Report (Annex-4):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specifies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daily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detail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this</w:t>
      </w:r>
      <w:proofErr w:type="spellEnd"/>
      <w:r w:rsidRPr="00BD74F7">
        <w:rPr>
          <w:sz w:val="24"/>
          <w:szCs w:val="24"/>
        </w:rPr>
        <w:t xml:space="preserve"> form</w:t>
      </w:r>
      <w:r w:rsidR="008A4DEC" w:rsidRPr="00BD74F7">
        <w:rPr>
          <w:sz w:val="24"/>
          <w:szCs w:val="24"/>
        </w:rPr>
        <w:t xml:space="preserve">. </w:t>
      </w:r>
      <w:proofErr w:type="spellStart"/>
      <w:r w:rsidR="008A4DEC" w:rsidRPr="00BD74F7">
        <w:rPr>
          <w:sz w:val="24"/>
          <w:szCs w:val="24"/>
        </w:rPr>
        <w:t>I</w:t>
      </w:r>
      <w:r w:rsidRPr="00BD74F7">
        <w:rPr>
          <w:sz w:val="24"/>
          <w:szCs w:val="24"/>
        </w:rPr>
        <w:t>f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necessary</w:t>
      </w:r>
      <w:proofErr w:type="spellEnd"/>
      <w:r w:rsidRPr="00BD74F7">
        <w:rPr>
          <w:sz w:val="24"/>
          <w:szCs w:val="24"/>
        </w:rPr>
        <w:t xml:space="preserve">, he can </w:t>
      </w:r>
      <w:proofErr w:type="spellStart"/>
      <w:r w:rsidRPr="00BD74F7">
        <w:rPr>
          <w:sz w:val="24"/>
          <w:szCs w:val="24"/>
        </w:rPr>
        <w:t>add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documents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showing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</w:t>
      </w:r>
      <w:proofErr w:type="spellEnd"/>
      <w:r w:rsidRPr="00BD74F7">
        <w:rPr>
          <w:sz w:val="24"/>
          <w:szCs w:val="24"/>
        </w:rPr>
        <w:t xml:space="preserve"> he has </w:t>
      </w:r>
      <w:proofErr w:type="gramStart"/>
      <w:r w:rsidRPr="00BD74F7">
        <w:rPr>
          <w:sz w:val="24"/>
          <w:szCs w:val="24"/>
        </w:rPr>
        <w:t>done</w:t>
      </w:r>
      <w:proofErr w:type="gramEnd"/>
      <w:r w:rsidRPr="00BD74F7">
        <w:rPr>
          <w:sz w:val="24"/>
          <w:szCs w:val="24"/>
        </w:rPr>
        <w:t xml:space="preserve"> at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site</w:t>
      </w:r>
      <w:r w:rsidR="008A4DEC" w:rsidRPr="00BD74F7">
        <w:rPr>
          <w:sz w:val="24"/>
          <w:szCs w:val="24"/>
        </w:rPr>
        <w:t>;</w:t>
      </w:r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form is </w:t>
      </w:r>
      <w:proofErr w:type="spellStart"/>
      <w:r w:rsidRPr="00BD74F7">
        <w:rPr>
          <w:sz w:val="24"/>
          <w:szCs w:val="24"/>
        </w:rPr>
        <w:t>approved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Mentor</w:t>
      </w:r>
      <w:proofErr w:type="spellEnd"/>
      <w:r w:rsidRPr="00BD74F7">
        <w:rPr>
          <w:sz w:val="24"/>
          <w:szCs w:val="24"/>
        </w:rPr>
        <w:t xml:space="preserve"> on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system</w:t>
      </w:r>
      <w:proofErr w:type="spellEnd"/>
      <w:r w:rsidRPr="00BD74F7">
        <w:rPr>
          <w:sz w:val="24"/>
          <w:szCs w:val="24"/>
        </w:rPr>
        <w:t>.</w:t>
      </w:r>
    </w:p>
    <w:p w14:paraId="20195E69" w14:textId="77777777" w:rsidR="000C786A" w:rsidRPr="00BD74F7" w:rsidRDefault="004849E6">
      <w:pPr>
        <w:pStyle w:val="P68B1DB1-ListParagraph2"/>
        <w:numPr>
          <w:ilvl w:val="0"/>
          <w:numId w:val="2"/>
        </w:numPr>
        <w:tabs>
          <w:tab w:val="left" w:pos="771"/>
        </w:tabs>
        <w:spacing w:line="237" w:lineRule="auto"/>
        <w:ind w:right="996" w:hanging="349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Supervision</w:t>
      </w:r>
      <w:proofErr w:type="spellEnd"/>
      <w:r w:rsidRPr="00BD74F7">
        <w:rPr>
          <w:sz w:val="24"/>
          <w:szCs w:val="24"/>
        </w:rPr>
        <w:t xml:space="preserve"> Form (Annex-5): </w:t>
      </w:r>
      <w:proofErr w:type="spellStart"/>
      <w:r w:rsidRPr="00BD74F7">
        <w:rPr>
          <w:sz w:val="24"/>
          <w:szCs w:val="24"/>
        </w:rPr>
        <w:t>It</w:t>
      </w:r>
      <w:proofErr w:type="spellEnd"/>
      <w:r w:rsidRPr="00BD74F7">
        <w:rPr>
          <w:sz w:val="24"/>
          <w:szCs w:val="24"/>
        </w:rPr>
        <w:t xml:space="preserve"> is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document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be </w:t>
      </w:r>
      <w:proofErr w:type="spellStart"/>
      <w:r w:rsidRPr="00BD74F7">
        <w:rPr>
          <w:sz w:val="24"/>
          <w:szCs w:val="24"/>
        </w:rPr>
        <w:t>prepared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Application Advisor </w:t>
      </w:r>
      <w:proofErr w:type="spellStart"/>
      <w:r w:rsidRPr="00BD74F7">
        <w:rPr>
          <w:sz w:val="24"/>
          <w:szCs w:val="24"/>
        </w:rPr>
        <w:t>regarding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supervision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>.</w:t>
      </w:r>
    </w:p>
    <w:p w14:paraId="084793AD" w14:textId="77777777" w:rsidR="000C786A" w:rsidRPr="00BD74F7" w:rsidRDefault="000C786A">
      <w:pPr>
        <w:pStyle w:val="GvdeMetni"/>
        <w:spacing w:before="6"/>
        <w:rPr>
          <w:sz w:val="24"/>
          <w:szCs w:val="24"/>
        </w:rPr>
      </w:pPr>
    </w:p>
    <w:p w14:paraId="3CF909CC" w14:textId="77777777" w:rsidR="000C786A" w:rsidRPr="00BD74F7" w:rsidRDefault="004849E6">
      <w:pPr>
        <w:pStyle w:val="GvdeMetni"/>
        <w:ind w:left="400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Documents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be </w:t>
      </w:r>
      <w:proofErr w:type="spellStart"/>
      <w:r w:rsidRPr="00BD74F7">
        <w:rPr>
          <w:sz w:val="24"/>
          <w:szCs w:val="24"/>
        </w:rPr>
        <w:t>prepared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after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end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application</w:t>
      </w:r>
      <w:proofErr w:type="spellEnd"/>
      <w:r w:rsidRPr="00BD74F7">
        <w:rPr>
          <w:sz w:val="24"/>
          <w:szCs w:val="24"/>
        </w:rPr>
        <w:t>;</w:t>
      </w:r>
    </w:p>
    <w:p w14:paraId="38F9A88F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5CC43A6F" w14:textId="2503C3A8" w:rsidR="000C786A" w:rsidRPr="00BD74F7" w:rsidRDefault="004849E6">
      <w:pPr>
        <w:pStyle w:val="P68B1DB1-ListParagraph2"/>
        <w:numPr>
          <w:ilvl w:val="0"/>
          <w:numId w:val="1"/>
        </w:numPr>
        <w:tabs>
          <w:tab w:val="left" w:pos="771"/>
        </w:tabs>
        <w:spacing w:line="235" w:lineRule="auto"/>
        <w:ind w:right="744" w:hanging="361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Institution</w:t>
      </w:r>
      <w:proofErr w:type="spellEnd"/>
      <w:r w:rsidRPr="00BD74F7">
        <w:rPr>
          <w:sz w:val="24"/>
          <w:szCs w:val="24"/>
        </w:rPr>
        <w:t xml:space="preserve"> Evaluation Form (Annex-6): </w:t>
      </w:r>
      <w:proofErr w:type="spellStart"/>
      <w:r w:rsidRPr="00BD74F7">
        <w:rPr>
          <w:sz w:val="24"/>
          <w:szCs w:val="24"/>
        </w:rPr>
        <w:t>In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this</w:t>
      </w:r>
      <w:proofErr w:type="spellEnd"/>
      <w:r w:rsidRPr="00BD74F7">
        <w:rPr>
          <w:sz w:val="24"/>
          <w:szCs w:val="24"/>
        </w:rPr>
        <w:t xml:space="preserve"> form,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r w:rsidR="008A4DEC" w:rsidRPr="00BD74F7">
        <w:rPr>
          <w:sz w:val="24"/>
          <w:szCs w:val="24"/>
        </w:rPr>
        <w:t>’</w:t>
      </w:r>
      <w:r w:rsidRPr="00BD74F7">
        <w:rPr>
          <w:sz w:val="24"/>
          <w:szCs w:val="24"/>
        </w:rPr>
        <w:t>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thoughts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evaluations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about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institution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which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="008A4DEC" w:rsidRPr="00BD74F7">
        <w:rPr>
          <w:sz w:val="24"/>
          <w:szCs w:val="24"/>
        </w:rPr>
        <w:t>they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made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included</w:t>
      </w:r>
      <w:proofErr w:type="spellEnd"/>
      <w:r w:rsidRPr="00BD74F7">
        <w:rPr>
          <w:sz w:val="24"/>
          <w:szCs w:val="24"/>
        </w:rPr>
        <w:t>.</w:t>
      </w:r>
    </w:p>
    <w:p w14:paraId="6F028EE9" w14:textId="77777777" w:rsidR="000C786A" w:rsidRPr="00BD74F7" w:rsidRDefault="004849E6">
      <w:pPr>
        <w:pStyle w:val="P68B1DB1-ListParagraph2"/>
        <w:numPr>
          <w:ilvl w:val="0"/>
          <w:numId w:val="1"/>
        </w:numPr>
        <w:tabs>
          <w:tab w:val="left" w:pos="771"/>
        </w:tabs>
        <w:spacing w:before="10"/>
        <w:ind w:right="822" w:hanging="361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Mentor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Evaluation Form (Annex-7): </w:t>
      </w:r>
      <w:proofErr w:type="spellStart"/>
      <w:r w:rsidRPr="00BD74F7">
        <w:rPr>
          <w:sz w:val="24"/>
          <w:szCs w:val="24"/>
        </w:rPr>
        <w:t>It</w:t>
      </w:r>
      <w:proofErr w:type="spellEnd"/>
      <w:r w:rsidRPr="00BD74F7">
        <w:rPr>
          <w:sz w:val="24"/>
          <w:szCs w:val="24"/>
        </w:rPr>
        <w:t xml:space="preserve"> is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form in </w:t>
      </w:r>
      <w:proofErr w:type="spellStart"/>
      <w:r w:rsidRPr="00BD74F7">
        <w:rPr>
          <w:sz w:val="24"/>
          <w:szCs w:val="24"/>
        </w:rPr>
        <w:t>which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institution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manager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evaluates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in general </w:t>
      </w:r>
      <w:proofErr w:type="spellStart"/>
      <w:r w:rsidRPr="00BD74F7">
        <w:rPr>
          <w:sz w:val="24"/>
          <w:szCs w:val="24"/>
        </w:rPr>
        <w:t>through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system</w:t>
      </w:r>
      <w:proofErr w:type="spellEnd"/>
      <w:r w:rsidRPr="00BD74F7">
        <w:rPr>
          <w:sz w:val="24"/>
          <w:szCs w:val="24"/>
        </w:rPr>
        <w:t>.</w:t>
      </w:r>
    </w:p>
    <w:p w14:paraId="503171A3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13E150C3" w14:textId="77777777" w:rsidR="000C786A" w:rsidRPr="00BD74F7" w:rsidRDefault="000C786A">
      <w:pPr>
        <w:pStyle w:val="GvdeMetni"/>
        <w:spacing w:before="2"/>
        <w:rPr>
          <w:sz w:val="24"/>
          <w:szCs w:val="24"/>
        </w:rPr>
      </w:pPr>
    </w:p>
    <w:p w14:paraId="45E3F473" w14:textId="77777777" w:rsidR="000C786A" w:rsidRPr="00BD74F7" w:rsidRDefault="004849E6">
      <w:pPr>
        <w:pStyle w:val="GvdeMetni"/>
        <w:ind w:left="400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Document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be </w:t>
      </w:r>
      <w:proofErr w:type="spellStart"/>
      <w:r w:rsidRPr="00BD74F7">
        <w:rPr>
          <w:sz w:val="24"/>
          <w:szCs w:val="24"/>
        </w:rPr>
        <w:t>prepared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Advisor</w:t>
      </w:r>
    </w:p>
    <w:p w14:paraId="5525AEAD" w14:textId="77777777" w:rsidR="000C786A" w:rsidRPr="00BD74F7" w:rsidRDefault="000C786A">
      <w:pPr>
        <w:pStyle w:val="GvdeMetni"/>
        <w:spacing w:before="9"/>
        <w:rPr>
          <w:sz w:val="24"/>
          <w:szCs w:val="24"/>
        </w:rPr>
      </w:pPr>
    </w:p>
    <w:p w14:paraId="21AB06F4" w14:textId="3E584793" w:rsidR="000C786A" w:rsidRPr="00BD74F7" w:rsidRDefault="004849E6">
      <w:pPr>
        <w:pStyle w:val="GvdeMetni"/>
        <w:spacing w:before="1" w:line="237" w:lineRule="auto"/>
        <w:ind w:left="770" w:right="119" w:hanging="350"/>
        <w:rPr>
          <w:sz w:val="24"/>
          <w:szCs w:val="24"/>
        </w:rPr>
      </w:pPr>
      <w:r w:rsidRPr="00BD74F7">
        <w:rPr>
          <w:sz w:val="24"/>
          <w:szCs w:val="24"/>
        </w:rPr>
        <w:t xml:space="preserve">a)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Advisor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Evaluation Form (Annex-8): </w:t>
      </w:r>
      <w:proofErr w:type="spellStart"/>
      <w:r w:rsidR="008A4DEC" w:rsidRPr="00BD74F7">
        <w:rPr>
          <w:sz w:val="24"/>
          <w:szCs w:val="24"/>
        </w:rPr>
        <w:t>T</w:t>
      </w:r>
      <w:r w:rsidRPr="00BD74F7">
        <w:rPr>
          <w:sz w:val="24"/>
          <w:szCs w:val="24"/>
        </w:rPr>
        <w:t>he</w:t>
      </w:r>
      <w:proofErr w:type="spellEnd"/>
      <w:r w:rsidRPr="00BD74F7">
        <w:rPr>
          <w:sz w:val="24"/>
          <w:szCs w:val="24"/>
        </w:rPr>
        <w:t xml:space="preserve"> form in </w:t>
      </w:r>
      <w:proofErr w:type="spellStart"/>
      <w:r w:rsidRPr="00BD74F7">
        <w:rPr>
          <w:sz w:val="24"/>
          <w:szCs w:val="24"/>
        </w:rPr>
        <w:t>which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advisor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evaluates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>.</w:t>
      </w:r>
    </w:p>
    <w:p w14:paraId="39368BE4" w14:textId="77777777" w:rsidR="000C786A" w:rsidRPr="00BD74F7" w:rsidRDefault="000C786A">
      <w:pPr>
        <w:spacing w:line="237" w:lineRule="auto"/>
        <w:rPr>
          <w:sz w:val="24"/>
          <w:szCs w:val="24"/>
        </w:rPr>
        <w:sectPr w:rsidR="000C786A" w:rsidRPr="00BD74F7">
          <w:pgSz w:w="11910" w:h="16840"/>
          <w:pgMar w:top="1600" w:right="1280" w:bottom="280" w:left="1680" w:header="708" w:footer="708" w:gutter="0"/>
          <w:cols w:space="708"/>
        </w:sectPr>
      </w:pPr>
    </w:p>
    <w:p w14:paraId="7CA18E14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5CD496D1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4895D1FF" w14:textId="7499E30F" w:rsidR="000C786A" w:rsidRPr="00BD74F7" w:rsidRDefault="004849E6" w:rsidP="00B2368C">
      <w:pPr>
        <w:pStyle w:val="Balk1"/>
        <w:spacing w:before="95"/>
        <w:jc w:val="center"/>
        <w:rPr>
          <w:b w:val="0"/>
          <w:sz w:val="24"/>
          <w:szCs w:val="24"/>
        </w:rPr>
      </w:pPr>
      <w:r w:rsidRPr="00BD74F7">
        <w:rPr>
          <w:sz w:val="24"/>
          <w:szCs w:val="24"/>
        </w:rPr>
        <w:t xml:space="preserve">Evaluation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="008B33F8" w:rsidRPr="00BD74F7">
        <w:rPr>
          <w:sz w:val="24"/>
          <w:szCs w:val="24"/>
        </w:rPr>
        <w:t>P</w:t>
      </w:r>
      <w:r w:rsidRPr="00BD74F7">
        <w:rPr>
          <w:sz w:val="24"/>
          <w:szCs w:val="24"/>
        </w:rPr>
        <w:t>ractice</w:t>
      </w:r>
      <w:proofErr w:type="spellEnd"/>
    </w:p>
    <w:p w14:paraId="36A5F47C" w14:textId="29B9B08D" w:rsidR="000C786A" w:rsidRPr="00BD74F7" w:rsidRDefault="00167A43">
      <w:pPr>
        <w:pStyle w:val="GvdeMetni"/>
        <w:spacing w:before="94" w:line="244" w:lineRule="auto"/>
        <w:ind w:left="780" w:right="546"/>
        <w:rPr>
          <w:sz w:val="24"/>
          <w:szCs w:val="24"/>
        </w:rPr>
      </w:pPr>
      <w:r w:rsidRPr="00BD74F7">
        <w:rPr>
          <w:b/>
          <w:bCs/>
          <w:sz w:val="24"/>
          <w:szCs w:val="24"/>
        </w:rPr>
        <w:t>ARTICLE</w:t>
      </w:r>
      <w:r w:rsidR="004849E6" w:rsidRPr="00BD74F7">
        <w:rPr>
          <w:b/>
          <w:bCs/>
          <w:sz w:val="24"/>
          <w:szCs w:val="24"/>
        </w:rPr>
        <w:t xml:space="preserve"> 14</w:t>
      </w:r>
      <w:r w:rsidR="004849E6" w:rsidRPr="00BD74F7">
        <w:rPr>
          <w:sz w:val="24"/>
          <w:szCs w:val="24"/>
        </w:rPr>
        <w:t xml:space="preserve">- (1)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suitability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success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made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by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faculty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students</w:t>
      </w:r>
      <w:proofErr w:type="spellEnd"/>
      <w:r w:rsidR="004849E6" w:rsidRPr="00BD74F7">
        <w:rPr>
          <w:sz w:val="24"/>
          <w:szCs w:val="24"/>
        </w:rPr>
        <w:t>:</w:t>
      </w:r>
    </w:p>
    <w:p w14:paraId="17A11284" w14:textId="77777777" w:rsidR="000C786A" w:rsidRPr="00BD74F7" w:rsidRDefault="004849E6">
      <w:pPr>
        <w:pStyle w:val="P68B1DB1-ListParagraph2"/>
        <w:numPr>
          <w:ilvl w:val="1"/>
          <w:numId w:val="6"/>
        </w:numPr>
        <w:tabs>
          <w:tab w:val="left" w:pos="1894"/>
        </w:tabs>
        <w:spacing w:before="4"/>
        <w:ind w:right="117" w:firstLine="679"/>
        <w:jc w:val="both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first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stage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evaluation</w:t>
      </w:r>
      <w:proofErr w:type="spellEnd"/>
      <w:r w:rsidRPr="00BD74F7">
        <w:rPr>
          <w:sz w:val="24"/>
          <w:szCs w:val="24"/>
        </w:rPr>
        <w:t xml:space="preserve"> is </w:t>
      </w:r>
      <w:proofErr w:type="spellStart"/>
      <w:r w:rsidRPr="00BD74F7">
        <w:rPr>
          <w:sz w:val="24"/>
          <w:szCs w:val="24"/>
        </w:rPr>
        <w:t>made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mentor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appointed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institution</w:t>
      </w:r>
      <w:proofErr w:type="spellEnd"/>
      <w:r w:rsidRPr="00BD74F7">
        <w:rPr>
          <w:sz w:val="24"/>
          <w:szCs w:val="24"/>
        </w:rPr>
        <w:t xml:space="preserve"> at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workplace</w:t>
      </w:r>
      <w:proofErr w:type="spellEnd"/>
      <w:r w:rsidRPr="00BD74F7">
        <w:rPr>
          <w:sz w:val="24"/>
          <w:szCs w:val="24"/>
        </w:rPr>
        <w:t xml:space="preserve">, as </w:t>
      </w:r>
      <w:proofErr w:type="spellStart"/>
      <w:r w:rsidRPr="00BD74F7">
        <w:rPr>
          <w:sz w:val="24"/>
          <w:szCs w:val="24"/>
        </w:rPr>
        <w:t>specified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workplace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evaluation</w:t>
      </w:r>
      <w:proofErr w:type="spellEnd"/>
      <w:r w:rsidRPr="00BD74F7">
        <w:rPr>
          <w:sz w:val="24"/>
          <w:szCs w:val="24"/>
        </w:rPr>
        <w:t xml:space="preserve"> form </w:t>
      </w:r>
      <w:proofErr w:type="spellStart"/>
      <w:r w:rsidRPr="00BD74F7">
        <w:rPr>
          <w:sz w:val="24"/>
          <w:szCs w:val="24"/>
        </w:rPr>
        <w:t>prepared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Faculty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who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does</w:t>
      </w:r>
      <w:proofErr w:type="spellEnd"/>
      <w:r w:rsidRPr="00BD74F7">
        <w:rPr>
          <w:sz w:val="24"/>
          <w:szCs w:val="24"/>
        </w:rPr>
        <w:t xml:space="preserve"> not </w:t>
      </w:r>
      <w:proofErr w:type="spellStart"/>
      <w:r w:rsidRPr="00BD74F7">
        <w:rPr>
          <w:sz w:val="24"/>
          <w:szCs w:val="24"/>
        </w:rPr>
        <w:t>get</w:t>
      </w:r>
      <w:proofErr w:type="spellEnd"/>
      <w:r w:rsidRPr="00BD74F7">
        <w:rPr>
          <w:sz w:val="24"/>
          <w:szCs w:val="24"/>
        </w:rPr>
        <w:t xml:space="preserve"> a </w:t>
      </w:r>
      <w:proofErr w:type="spellStart"/>
      <w:r w:rsidRPr="00BD74F7">
        <w:rPr>
          <w:sz w:val="24"/>
          <w:szCs w:val="24"/>
        </w:rPr>
        <w:t>passing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grade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repeats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course</w:t>
      </w:r>
      <w:proofErr w:type="spellEnd"/>
      <w:r w:rsidRPr="00BD74F7">
        <w:rPr>
          <w:sz w:val="24"/>
          <w:szCs w:val="24"/>
        </w:rPr>
        <w:t>.</w:t>
      </w:r>
    </w:p>
    <w:p w14:paraId="195000C9" w14:textId="77777777" w:rsidR="000C786A" w:rsidRPr="00BD74F7" w:rsidRDefault="000C786A">
      <w:pPr>
        <w:pStyle w:val="GvdeMetni"/>
        <w:spacing w:before="4"/>
        <w:rPr>
          <w:sz w:val="24"/>
          <w:szCs w:val="24"/>
        </w:rPr>
      </w:pPr>
    </w:p>
    <w:p w14:paraId="2D3AE6A7" w14:textId="05652BB3" w:rsidR="000C786A" w:rsidRPr="00BD74F7" w:rsidRDefault="004849E6">
      <w:pPr>
        <w:pStyle w:val="P68B1DB1-ListParagraph2"/>
        <w:numPr>
          <w:ilvl w:val="1"/>
          <w:numId w:val="6"/>
        </w:numPr>
        <w:tabs>
          <w:tab w:val="left" w:pos="1894"/>
        </w:tabs>
        <w:ind w:right="120" w:firstLine="679"/>
        <w:jc w:val="both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="008A4DEC" w:rsidRPr="00BD74F7">
        <w:rPr>
          <w:sz w:val="24"/>
          <w:szCs w:val="24"/>
        </w:rPr>
        <w:t>course</w:t>
      </w:r>
      <w:proofErr w:type="spellEnd"/>
      <w:r w:rsidR="008A4DEC" w:rsidRPr="00BD74F7">
        <w:rPr>
          <w:sz w:val="24"/>
          <w:szCs w:val="24"/>
        </w:rPr>
        <w:t xml:space="preserve"> </w:t>
      </w:r>
      <w:proofErr w:type="spellStart"/>
      <w:r w:rsidR="008A4DEC" w:rsidRPr="00BD74F7">
        <w:rPr>
          <w:sz w:val="24"/>
          <w:szCs w:val="24"/>
        </w:rPr>
        <w:t>advisor</w:t>
      </w:r>
      <w:proofErr w:type="spellEnd"/>
      <w:r w:rsidR="008A4DEC" w:rsidRPr="00BD74F7">
        <w:rPr>
          <w:sz w:val="24"/>
          <w:szCs w:val="24"/>
        </w:rPr>
        <w:t xml:space="preserve"> </w:t>
      </w:r>
      <w:proofErr w:type="spellStart"/>
      <w:r w:rsidR="008A4DEC" w:rsidRPr="00BD74F7">
        <w:rPr>
          <w:sz w:val="24"/>
          <w:szCs w:val="24"/>
        </w:rPr>
        <w:t>makes</w:t>
      </w:r>
      <w:proofErr w:type="spellEnd"/>
      <w:r w:rsidR="008A4DEC" w:rsidRPr="00BD74F7">
        <w:rPr>
          <w:sz w:val="24"/>
          <w:szCs w:val="24"/>
        </w:rPr>
        <w:t xml:space="preserve"> </w:t>
      </w:r>
      <w:proofErr w:type="spellStart"/>
      <w:r w:rsidR="008A4DEC" w:rsidRPr="00BD74F7">
        <w:rPr>
          <w:sz w:val="24"/>
          <w:szCs w:val="24"/>
        </w:rPr>
        <w:t>the</w:t>
      </w:r>
      <w:proofErr w:type="spellEnd"/>
      <w:r w:rsidR="008A4DEC" w:rsidRPr="00BD74F7">
        <w:rPr>
          <w:sz w:val="24"/>
          <w:szCs w:val="24"/>
        </w:rPr>
        <w:t xml:space="preserve"> </w:t>
      </w:r>
      <w:proofErr w:type="spellStart"/>
      <w:r w:rsidR="008A4DEC" w:rsidRPr="00BD74F7">
        <w:rPr>
          <w:sz w:val="24"/>
          <w:szCs w:val="24"/>
        </w:rPr>
        <w:t>second</w:t>
      </w:r>
      <w:proofErr w:type="spellEnd"/>
      <w:r w:rsidR="008A4DEC" w:rsidRPr="00BD74F7">
        <w:rPr>
          <w:sz w:val="24"/>
          <w:szCs w:val="24"/>
        </w:rPr>
        <w:t xml:space="preserve"> </w:t>
      </w:r>
      <w:proofErr w:type="spellStart"/>
      <w:r w:rsidR="008A4DEC" w:rsidRPr="00BD74F7">
        <w:rPr>
          <w:sz w:val="24"/>
          <w:szCs w:val="24"/>
        </w:rPr>
        <w:t>stage</w:t>
      </w:r>
      <w:proofErr w:type="spellEnd"/>
      <w:r w:rsidR="008A4DEC" w:rsidRPr="00BD74F7">
        <w:rPr>
          <w:sz w:val="24"/>
          <w:szCs w:val="24"/>
        </w:rPr>
        <w:t xml:space="preserve"> </w:t>
      </w:r>
      <w:proofErr w:type="spellStart"/>
      <w:r w:rsidR="008A4DEC" w:rsidRPr="00BD74F7">
        <w:rPr>
          <w:sz w:val="24"/>
          <w:szCs w:val="24"/>
        </w:rPr>
        <w:t>evaluation</w:t>
      </w:r>
      <w:proofErr w:type="spellEnd"/>
      <w:r w:rsidRPr="00BD74F7">
        <w:rPr>
          <w:sz w:val="24"/>
          <w:szCs w:val="24"/>
        </w:rPr>
        <w:t xml:space="preserve"> as </w:t>
      </w:r>
      <w:proofErr w:type="spellStart"/>
      <w:r w:rsidRPr="00BD74F7">
        <w:rPr>
          <w:sz w:val="24"/>
          <w:szCs w:val="24"/>
        </w:rPr>
        <w:t>specified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academic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evaluation</w:t>
      </w:r>
      <w:proofErr w:type="spellEnd"/>
      <w:r w:rsidRPr="00BD74F7">
        <w:rPr>
          <w:sz w:val="24"/>
          <w:szCs w:val="24"/>
        </w:rPr>
        <w:t xml:space="preserve"> form </w:t>
      </w:r>
      <w:proofErr w:type="spellStart"/>
      <w:r w:rsidRPr="00BD74F7">
        <w:rPr>
          <w:sz w:val="24"/>
          <w:szCs w:val="24"/>
        </w:rPr>
        <w:t>prepared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Faculty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who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does</w:t>
      </w:r>
      <w:proofErr w:type="spellEnd"/>
      <w:r w:rsidRPr="00BD74F7">
        <w:rPr>
          <w:sz w:val="24"/>
          <w:szCs w:val="24"/>
        </w:rPr>
        <w:t xml:space="preserve"> not </w:t>
      </w:r>
      <w:proofErr w:type="spellStart"/>
      <w:r w:rsidRPr="00BD74F7">
        <w:rPr>
          <w:sz w:val="24"/>
          <w:szCs w:val="24"/>
        </w:rPr>
        <w:t>get</w:t>
      </w:r>
      <w:proofErr w:type="spellEnd"/>
      <w:r w:rsidRPr="00BD74F7">
        <w:rPr>
          <w:sz w:val="24"/>
          <w:szCs w:val="24"/>
        </w:rPr>
        <w:t xml:space="preserve"> a </w:t>
      </w:r>
      <w:proofErr w:type="spellStart"/>
      <w:r w:rsidRPr="00BD74F7">
        <w:rPr>
          <w:sz w:val="24"/>
          <w:szCs w:val="24"/>
        </w:rPr>
        <w:t>passing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grade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repeats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course</w:t>
      </w:r>
      <w:proofErr w:type="spellEnd"/>
      <w:r w:rsidRPr="00BD74F7">
        <w:rPr>
          <w:sz w:val="24"/>
          <w:szCs w:val="24"/>
        </w:rPr>
        <w:t>.</w:t>
      </w:r>
    </w:p>
    <w:p w14:paraId="47AF6105" w14:textId="77777777" w:rsidR="000C786A" w:rsidRPr="00BD74F7" w:rsidRDefault="000C786A">
      <w:pPr>
        <w:pStyle w:val="GvdeMetni"/>
        <w:spacing w:before="3"/>
        <w:rPr>
          <w:sz w:val="24"/>
          <w:szCs w:val="24"/>
        </w:rPr>
      </w:pPr>
    </w:p>
    <w:p w14:paraId="2E29DA2E" w14:textId="19086311" w:rsidR="000C786A" w:rsidRPr="00BD74F7" w:rsidRDefault="004849E6">
      <w:pPr>
        <w:pStyle w:val="P68B1DB1-ListParagraph2"/>
        <w:numPr>
          <w:ilvl w:val="1"/>
          <w:numId w:val="6"/>
        </w:numPr>
        <w:tabs>
          <w:tab w:val="left" w:pos="1894"/>
        </w:tabs>
        <w:spacing w:before="1"/>
        <w:ind w:right="117" w:firstLine="687"/>
        <w:jc w:val="both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When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calculating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student</w:t>
      </w:r>
      <w:r w:rsidR="008A4DEC" w:rsidRPr="00BD74F7">
        <w:rPr>
          <w:sz w:val="24"/>
          <w:szCs w:val="24"/>
        </w:rPr>
        <w:t>’</w:t>
      </w:r>
      <w:r w:rsidRPr="00BD74F7">
        <w:rPr>
          <w:sz w:val="24"/>
          <w:szCs w:val="24"/>
        </w:rPr>
        <w:t>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grade</w:t>
      </w:r>
      <w:proofErr w:type="spellEnd"/>
      <w:r w:rsidRPr="00BD74F7">
        <w:rPr>
          <w:sz w:val="24"/>
          <w:szCs w:val="24"/>
        </w:rPr>
        <w:t xml:space="preserve">, 30%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mentor</w:t>
      </w:r>
      <w:r w:rsidR="008A4DEC" w:rsidRPr="00BD74F7">
        <w:rPr>
          <w:sz w:val="24"/>
          <w:szCs w:val="24"/>
        </w:rPr>
        <w:t>’</w:t>
      </w:r>
      <w:r w:rsidRPr="00BD74F7">
        <w:rPr>
          <w:sz w:val="24"/>
          <w:szCs w:val="24"/>
        </w:rPr>
        <w:t>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assessment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70%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advisor</w:t>
      </w:r>
      <w:r w:rsidR="008A4DEC" w:rsidRPr="00BD74F7">
        <w:rPr>
          <w:sz w:val="24"/>
          <w:szCs w:val="24"/>
        </w:rPr>
        <w:t>’</w:t>
      </w:r>
      <w:r w:rsidRPr="00BD74F7">
        <w:rPr>
          <w:sz w:val="24"/>
          <w:szCs w:val="24"/>
        </w:rPr>
        <w:t>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assessment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added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with</w:t>
      </w:r>
      <w:proofErr w:type="spellEnd"/>
      <w:r w:rsidRPr="00BD74F7">
        <w:rPr>
          <w:sz w:val="24"/>
          <w:szCs w:val="24"/>
        </w:rPr>
        <w:t xml:space="preserve"> a </w:t>
      </w:r>
      <w:proofErr w:type="spellStart"/>
      <w:r w:rsidRPr="00BD74F7">
        <w:rPr>
          <w:sz w:val="24"/>
          <w:szCs w:val="24"/>
        </w:rPr>
        <w:t>grade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point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average</w:t>
      </w:r>
      <w:proofErr w:type="spellEnd"/>
      <w:r w:rsidRPr="00BD74F7">
        <w:rPr>
          <w:sz w:val="24"/>
          <w:szCs w:val="24"/>
        </w:rPr>
        <w:t xml:space="preserve"> of 60 (</w:t>
      </w:r>
      <w:proofErr w:type="spellStart"/>
      <w:r w:rsidRPr="00BD74F7">
        <w:rPr>
          <w:sz w:val="24"/>
          <w:szCs w:val="24"/>
        </w:rPr>
        <w:t>sixty</w:t>
      </w:r>
      <w:proofErr w:type="spellEnd"/>
      <w:r w:rsidRPr="00BD74F7">
        <w:rPr>
          <w:sz w:val="24"/>
          <w:szCs w:val="24"/>
        </w:rPr>
        <w:t xml:space="preserve">)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above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considered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successful</w:t>
      </w:r>
      <w:proofErr w:type="spellEnd"/>
      <w:r w:rsidRPr="00BD74F7">
        <w:rPr>
          <w:sz w:val="24"/>
          <w:szCs w:val="24"/>
        </w:rPr>
        <w:t xml:space="preserve">. </w:t>
      </w: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whose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grade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point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average</w:t>
      </w:r>
      <w:proofErr w:type="spellEnd"/>
      <w:r w:rsidRPr="00BD74F7">
        <w:rPr>
          <w:sz w:val="24"/>
          <w:szCs w:val="24"/>
        </w:rPr>
        <w:t xml:space="preserve"> is 59 (</w:t>
      </w:r>
      <w:proofErr w:type="spellStart"/>
      <w:r w:rsidRPr="00BD74F7">
        <w:rPr>
          <w:sz w:val="24"/>
          <w:szCs w:val="24"/>
        </w:rPr>
        <w:t>fifty</w:t>
      </w:r>
      <w:proofErr w:type="spellEnd"/>
      <w:r w:rsidRPr="00BD74F7">
        <w:rPr>
          <w:sz w:val="24"/>
          <w:szCs w:val="24"/>
        </w:rPr>
        <w:t xml:space="preserve">-nine)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below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considered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unsuccessful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="00B41FF3" w:rsidRPr="00BD74F7">
        <w:rPr>
          <w:sz w:val="24"/>
          <w:szCs w:val="24"/>
        </w:rPr>
        <w:t>retake</w:t>
      </w:r>
      <w:proofErr w:type="spellEnd"/>
      <w:r w:rsidR="00B41FF3" w:rsidRPr="00BD74F7">
        <w:rPr>
          <w:sz w:val="24"/>
          <w:szCs w:val="24"/>
        </w:rPr>
        <w:t xml:space="preserve"> </w:t>
      </w:r>
      <w:proofErr w:type="spellStart"/>
      <w:r w:rsidR="00B41FF3" w:rsidRPr="00BD74F7">
        <w:rPr>
          <w:sz w:val="24"/>
          <w:szCs w:val="24"/>
        </w:rPr>
        <w:t>the</w:t>
      </w:r>
      <w:proofErr w:type="spellEnd"/>
      <w:r w:rsidR="00B41FF3" w:rsidRPr="00BD74F7">
        <w:rPr>
          <w:sz w:val="24"/>
          <w:szCs w:val="24"/>
        </w:rPr>
        <w:t xml:space="preserve"> </w:t>
      </w:r>
      <w:proofErr w:type="spellStart"/>
      <w:r w:rsidR="00B41FF3" w:rsidRPr="00BD74F7">
        <w:rPr>
          <w:sz w:val="24"/>
          <w:szCs w:val="24"/>
        </w:rPr>
        <w:t>Sectoral</w:t>
      </w:r>
      <w:proofErr w:type="spellEnd"/>
      <w:r w:rsidR="00B41FF3" w:rsidRPr="00BD74F7">
        <w:rPr>
          <w:sz w:val="24"/>
          <w:szCs w:val="24"/>
        </w:rPr>
        <w:t xml:space="preserve"> </w:t>
      </w:r>
      <w:proofErr w:type="spellStart"/>
      <w:r w:rsidR="00B41FF3" w:rsidRPr="00BD74F7">
        <w:rPr>
          <w:sz w:val="24"/>
          <w:szCs w:val="24"/>
        </w:rPr>
        <w:t>Practice</w:t>
      </w:r>
      <w:proofErr w:type="spellEnd"/>
      <w:r w:rsidR="00B41FF3" w:rsidRPr="00BD74F7">
        <w:rPr>
          <w:sz w:val="24"/>
          <w:szCs w:val="24"/>
        </w:rPr>
        <w:t xml:space="preserve"> </w:t>
      </w:r>
      <w:proofErr w:type="spellStart"/>
      <w:r w:rsidR="00B41FF3" w:rsidRPr="00BD74F7">
        <w:rPr>
          <w:sz w:val="24"/>
          <w:szCs w:val="24"/>
        </w:rPr>
        <w:t>course</w:t>
      </w:r>
      <w:proofErr w:type="spellEnd"/>
      <w:r w:rsidRPr="00BD74F7">
        <w:rPr>
          <w:sz w:val="24"/>
          <w:szCs w:val="24"/>
        </w:rPr>
        <w:t>.</w:t>
      </w:r>
    </w:p>
    <w:p w14:paraId="16A3D6A1" w14:textId="77777777" w:rsidR="000C786A" w:rsidRPr="00BD74F7" w:rsidRDefault="000C786A">
      <w:pPr>
        <w:pStyle w:val="GvdeMetni"/>
        <w:spacing w:before="9"/>
        <w:rPr>
          <w:sz w:val="24"/>
          <w:szCs w:val="24"/>
        </w:rPr>
      </w:pPr>
    </w:p>
    <w:p w14:paraId="266D8FA5" w14:textId="4B79C1B0" w:rsidR="000C786A" w:rsidRPr="00BD74F7" w:rsidRDefault="004849E6">
      <w:pPr>
        <w:pStyle w:val="P68B1DB1-ListParagraph2"/>
        <w:numPr>
          <w:ilvl w:val="1"/>
          <w:numId w:val="6"/>
        </w:numPr>
        <w:tabs>
          <w:tab w:val="left" w:pos="1894"/>
        </w:tabs>
        <w:ind w:right="118" w:firstLine="687"/>
        <w:jc w:val="both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In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course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students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who</w:t>
      </w:r>
      <w:proofErr w:type="spellEnd"/>
      <w:r w:rsidRPr="00BD74F7">
        <w:rPr>
          <w:sz w:val="24"/>
          <w:szCs w:val="24"/>
        </w:rPr>
        <w:t xml:space="preserve"> do not </w:t>
      </w:r>
      <w:proofErr w:type="spellStart"/>
      <w:r w:rsidRPr="00BD74F7">
        <w:rPr>
          <w:sz w:val="24"/>
          <w:szCs w:val="24"/>
        </w:rPr>
        <w:t>fulfil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requirement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attend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workplace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during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semester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who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have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excuses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are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evaluated</w:t>
      </w:r>
      <w:proofErr w:type="spellEnd"/>
      <w:r w:rsidRPr="00BD74F7">
        <w:rPr>
          <w:sz w:val="24"/>
          <w:szCs w:val="24"/>
        </w:rPr>
        <w:t xml:space="preserve"> as </w:t>
      </w:r>
      <w:proofErr w:type="spellStart"/>
      <w:r w:rsidRPr="00BD74F7">
        <w:rPr>
          <w:sz w:val="24"/>
          <w:szCs w:val="24"/>
        </w:rPr>
        <w:t>absent</w:t>
      </w:r>
      <w:proofErr w:type="spellEnd"/>
      <w:r w:rsidRPr="00BD74F7">
        <w:rPr>
          <w:sz w:val="24"/>
          <w:szCs w:val="24"/>
        </w:rPr>
        <w:t xml:space="preserve"> at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end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semester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repeat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course</w:t>
      </w:r>
      <w:proofErr w:type="spellEnd"/>
      <w:r w:rsidRPr="00BD74F7">
        <w:rPr>
          <w:sz w:val="24"/>
          <w:szCs w:val="24"/>
        </w:rPr>
        <w:t>.</w:t>
      </w:r>
    </w:p>
    <w:p w14:paraId="542C6669" w14:textId="77777777" w:rsidR="000C786A" w:rsidRPr="00BD74F7" w:rsidRDefault="000C786A">
      <w:pPr>
        <w:pStyle w:val="GvdeMetni"/>
        <w:spacing w:before="3"/>
        <w:rPr>
          <w:sz w:val="24"/>
          <w:szCs w:val="24"/>
        </w:rPr>
      </w:pPr>
    </w:p>
    <w:p w14:paraId="4661B032" w14:textId="77777777" w:rsidR="000C786A" w:rsidRPr="00BD74F7" w:rsidRDefault="004849E6" w:rsidP="00B2368C">
      <w:pPr>
        <w:pStyle w:val="Balk1"/>
        <w:jc w:val="center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Exemption</w:t>
      </w:r>
      <w:proofErr w:type="spellEnd"/>
    </w:p>
    <w:p w14:paraId="2CB15724" w14:textId="77777777" w:rsidR="000C786A" w:rsidRPr="00BD74F7" w:rsidRDefault="000C786A">
      <w:pPr>
        <w:pStyle w:val="GvdeMetni"/>
        <w:spacing w:before="7"/>
        <w:rPr>
          <w:b/>
          <w:sz w:val="24"/>
          <w:szCs w:val="24"/>
        </w:rPr>
      </w:pPr>
    </w:p>
    <w:p w14:paraId="2A68C5EA" w14:textId="2AE61C2D" w:rsidR="000C786A" w:rsidRPr="00BD74F7" w:rsidRDefault="00167A43">
      <w:pPr>
        <w:pStyle w:val="GvdeMetni"/>
        <w:ind w:left="100" w:right="117" w:firstLine="688"/>
        <w:jc w:val="both"/>
        <w:rPr>
          <w:sz w:val="24"/>
          <w:szCs w:val="24"/>
        </w:rPr>
      </w:pPr>
      <w:r w:rsidRPr="00BD74F7">
        <w:rPr>
          <w:b/>
          <w:bCs/>
          <w:sz w:val="24"/>
          <w:szCs w:val="24"/>
        </w:rPr>
        <w:t>ARTICLE</w:t>
      </w:r>
      <w:r w:rsidR="004849E6" w:rsidRPr="00BD74F7">
        <w:rPr>
          <w:b/>
          <w:bCs/>
          <w:sz w:val="24"/>
          <w:szCs w:val="24"/>
        </w:rPr>
        <w:t xml:space="preserve"> 15</w:t>
      </w:r>
      <w:r w:rsidR="004849E6" w:rsidRPr="00BD74F7">
        <w:rPr>
          <w:sz w:val="24"/>
          <w:szCs w:val="24"/>
        </w:rPr>
        <w:t xml:space="preserve">- (1) </w:t>
      </w:r>
      <w:proofErr w:type="spellStart"/>
      <w:r w:rsidR="004849E6" w:rsidRPr="00BD74F7">
        <w:rPr>
          <w:sz w:val="24"/>
          <w:szCs w:val="24"/>
        </w:rPr>
        <w:t>If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students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document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content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applications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course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have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achieved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while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studying</w:t>
      </w:r>
      <w:proofErr w:type="spellEnd"/>
      <w:r w:rsidR="004849E6" w:rsidRPr="00BD74F7">
        <w:rPr>
          <w:sz w:val="24"/>
          <w:szCs w:val="24"/>
        </w:rPr>
        <w:t xml:space="preserve"> at </w:t>
      </w:r>
      <w:proofErr w:type="spellStart"/>
      <w:r w:rsidR="004849E6" w:rsidRPr="00BD74F7">
        <w:rPr>
          <w:sz w:val="24"/>
          <w:szCs w:val="24"/>
        </w:rPr>
        <w:t>any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educational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institution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before</w:t>
      </w:r>
      <w:proofErr w:type="spellEnd"/>
      <w:r w:rsidR="004849E6" w:rsidRPr="00BD74F7">
        <w:rPr>
          <w:sz w:val="24"/>
          <w:szCs w:val="24"/>
        </w:rPr>
        <w:t xml:space="preserve">, </w:t>
      </w:r>
      <w:proofErr w:type="spellStart"/>
      <w:r w:rsidR="004849E6" w:rsidRPr="00BD74F7">
        <w:rPr>
          <w:sz w:val="24"/>
          <w:szCs w:val="24"/>
        </w:rPr>
        <w:t>whether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will</w:t>
      </w:r>
      <w:proofErr w:type="spellEnd"/>
      <w:r w:rsidR="004849E6" w:rsidRPr="00BD74F7">
        <w:rPr>
          <w:sz w:val="24"/>
          <w:szCs w:val="24"/>
        </w:rPr>
        <w:t xml:space="preserve"> be </w:t>
      </w:r>
      <w:proofErr w:type="spellStart"/>
      <w:r w:rsidR="004849E6" w:rsidRPr="00BD74F7">
        <w:rPr>
          <w:sz w:val="24"/>
          <w:szCs w:val="24"/>
        </w:rPr>
        <w:t>exempted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from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application</w:t>
      </w:r>
      <w:proofErr w:type="spellEnd"/>
      <w:r w:rsidR="004849E6" w:rsidRPr="00BD74F7">
        <w:rPr>
          <w:sz w:val="24"/>
          <w:szCs w:val="24"/>
        </w:rPr>
        <w:t xml:space="preserve"> is </w:t>
      </w:r>
      <w:proofErr w:type="spellStart"/>
      <w:r w:rsidR="004849E6" w:rsidRPr="00BD74F7">
        <w:rPr>
          <w:sz w:val="24"/>
          <w:szCs w:val="24"/>
        </w:rPr>
        <w:t>decided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upon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opinion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Advisor,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recommendation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Commission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evaluation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School </w:t>
      </w:r>
      <w:proofErr w:type="spellStart"/>
      <w:r w:rsidR="004849E6" w:rsidRPr="00BD74F7">
        <w:rPr>
          <w:sz w:val="24"/>
          <w:szCs w:val="24"/>
        </w:rPr>
        <w:t>Administrative</w:t>
      </w:r>
      <w:proofErr w:type="spellEnd"/>
      <w:r w:rsidR="004849E6" w:rsidRPr="00BD74F7">
        <w:rPr>
          <w:sz w:val="24"/>
          <w:szCs w:val="24"/>
        </w:rPr>
        <w:t xml:space="preserve"> Board.</w:t>
      </w:r>
    </w:p>
    <w:p w14:paraId="107D6093" w14:textId="77777777" w:rsidR="000C786A" w:rsidRPr="00BD74F7" w:rsidRDefault="000C786A">
      <w:pPr>
        <w:pStyle w:val="GvdeMetni"/>
        <w:spacing w:before="6"/>
        <w:rPr>
          <w:sz w:val="24"/>
          <w:szCs w:val="24"/>
        </w:rPr>
      </w:pPr>
    </w:p>
    <w:p w14:paraId="34EEB494" w14:textId="1DEC4FF2" w:rsidR="000C786A" w:rsidRPr="00BD74F7" w:rsidRDefault="004849E6" w:rsidP="00B2368C">
      <w:pPr>
        <w:pStyle w:val="Balk1"/>
        <w:jc w:val="center"/>
        <w:rPr>
          <w:sz w:val="24"/>
          <w:szCs w:val="24"/>
        </w:rPr>
      </w:pP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Storage of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Document</w:t>
      </w:r>
      <w:r w:rsidR="008B33F8" w:rsidRPr="00BD74F7">
        <w:rPr>
          <w:sz w:val="24"/>
          <w:szCs w:val="24"/>
        </w:rPr>
        <w:t>s</w:t>
      </w:r>
      <w:proofErr w:type="spellEnd"/>
    </w:p>
    <w:p w14:paraId="44926F0D" w14:textId="77777777" w:rsidR="000C786A" w:rsidRPr="00BD74F7" w:rsidRDefault="000C786A">
      <w:pPr>
        <w:pStyle w:val="GvdeMetni"/>
        <w:spacing w:before="6"/>
        <w:rPr>
          <w:b/>
          <w:sz w:val="24"/>
          <w:szCs w:val="24"/>
        </w:rPr>
      </w:pPr>
    </w:p>
    <w:p w14:paraId="40BB2508" w14:textId="6C067030" w:rsidR="000C786A" w:rsidRPr="00BD74F7" w:rsidRDefault="00167A43">
      <w:pPr>
        <w:pStyle w:val="GvdeMetni"/>
        <w:ind w:left="100" w:right="116" w:firstLine="688"/>
        <w:jc w:val="both"/>
        <w:rPr>
          <w:sz w:val="24"/>
          <w:szCs w:val="24"/>
        </w:rPr>
      </w:pPr>
      <w:r w:rsidRPr="00BD74F7">
        <w:rPr>
          <w:b/>
          <w:bCs/>
          <w:sz w:val="24"/>
          <w:szCs w:val="24"/>
        </w:rPr>
        <w:t>ARTICLE</w:t>
      </w:r>
      <w:r w:rsidR="004849E6" w:rsidRPr="00BD74F7">
        <w:rPr>
          <w:b/>
          <w:bCs/>
          <w:sz w:val="24"/>
          <w:szCs w:val="24"/>
        </w:rPr>
        <w:t xml:space="preserve"> 16</w:t>
      </w:r>
      <w:r w:rsidR="004849E6" w:rsidRPr="00BD74F7">
        <w:rPr>
          <w:sz w:val="24"/>
          <w:szCs w:val="24"/>
        </w:rPr>
        <w:t xml:space="preserve">- (1)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files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are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stored</w:t>
      </w:r>
      <w:proofErr w:type="spellEnd"/>
      <w:r w:rsidR="004849E6" w:rsidRPr="00BD74F7">
        <w:rPr>
          <w:sz w:val="24"/>
          <w:szCs w:val="24"/>
        </w:rPr>
        <w:t xml:space="preserve"> in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system</w:t>
      </w:r>
      <w:proofErr w:type="spellEnd"/>
      <w:r w:rsidR="004849E6" w:rsidRPr="00BD74F7">
        <w:rPr>
          <w:sz w:val="24"/>
          <w:szCs w:val="24"/>
        </w:rPr>
        <w:t xml:space="preserve"> as </w:t>
      </w:r>
      <w:proofErr w:type="spellStart"/>
      <w:r w:rsidR="004849E6" w:rsidRPr="00BD74F7">
        <w:rPr>
          <w:sz w:val="24"/>
          <w:szCs w:val="24"/>
        </w:rPr>
        <w:t>electronic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documents</w:t>
      </w:r>
      <w:proofErr w:type="spellEnd"/>
      <w:r w:rsidR="00B41FF3" w:rsidRPr="00BD74F7">
        <w:rPr>
          <w:sz w:val="24"/>
          <w:szCs w:val="24"/>
        </w:rPr>
        <w:t>;</w:t>
      </w:r>
      <w:r w:rsidR="004849E6" w:rsidRPr="00BD74F7">
        <w:rPr>
          <w:sz w:val="24"/>
          <w:szCs w:val="24"/>
        </w:rPr>
        <w:t xml:space="preserve"> in </w:t>
      </w:r>
      <w:proofErr w:type="spellStart"/>
      <w:r w:rsidR="004849E6" w:rsidRPr="00BD74F7">
        <w:rPr>
          <w:sz w:val="24"/>
          <w:szCs w:val="24"/>
        </w:rPr>
        <w:t>case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printed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documents</w:t>
      </w:r>
      <w:proofErr w:type="spellEnd"/>
      <w:r w:rsidR="004849E6" w:rsidRPr="00BD74F7">
        <w:rPr>
          <w:sz w:val="24"/>
          <w:szCs w:val="24"/>
        </w:rPr>
        <w:t xml:space="preserve">, </w:t>
      </w:r>
      <w:proofErr w:type="spellStart"/>
      <w:r w:rsidR="004849E6" w:rsidRPr="00BD74F7">
        <w:rPr>
          <w:sz w:val="24"/>
          <w:szCs w:val="24"/>
        </w:rPr>
        <w:t>they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are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kept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for</w:t>
      </w:r>
      <w:proofErr w:type="spellEnd"/>
      <w:r w:rsidR="004849E6" w:rsidRPr="00BD74F7">
        <w:rPr>
          <w:sz w:val="24"/>
          <w:szCs w:val="24"/>
        </w:rPr>
        <w:t xml:space="preserve"> 2 (</w:t>
      </w:r>
      <w:proofErr w:type="spellStart"/>
      <w:r w:rsidR="004849E6" w:rsidRPr="00BD74F7">
        <w:rPr>
          <w:sz w:val="24"/>
          <w:szCs w:val="24"/>
        </w:rPr>
        <w:t>two</w:t>
      </w:r>
      <w:proofErr w:type="spellEnd"/>
      <w:r w:rsidR="004849E6" w:rsidRPr="00BD74F7">
        <w:rPr>
          <w:sz w:val="24"/>
          <w:szCs w:val="24"/>
        </w:rPr>
        <w:t xml:space="preserve">) </w:t>
      </w:r>
      <w:proofErr w:type="spellStart"/>
      <w:r w:rsidR="004849E6" w:rsidRPr="00BD74F7">
        <w:rPr>
          <w:sz w:val="24"/>
          <w:szCs w:val="24"/>
        </w:rPr>
        <w:t>years</w:t>
      </w:r>
      <w:proofErr w:type="spellEnd"/>
      <w:r w:rsidR="004849E6" w:rsidRPr="00BD74F7">
        <w:rPr>
          <w:sz w:val="24"/>
          <w:szCs w:val="24"/>
        </w:rPr>
        <w:t xml:space="preserve">, </w:t>
      </w:r>
      <w:proofErr w:type="spellStart"/>
      <w:r w:rsidR="004849E6" w:rsidRPr="00BD74F7">
        <w:rPr>
          <w:sz w:val="24"/>
          <w:szCs w:val="24"/>
        </w:rPr>
        <w:t>starting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from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date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acceptance</w:t>
      </w:r>
      <w:proofErr w:type="spellEnd"/>
      <w:r w:rsidR="004849E6" w:rsidRPr="00BD74F7">
        <w:rPr>
          <w:sz w:val="24"/>
          <w:szCs w:val="24"/>
        </w:rPr>
        <w:t xml:space="preserve">, at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place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determined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by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relevant</w:t>
      </w:r>
      <w:proofErr w:type="spellEnd"/>
      <w:r w:rsidR="004849E6" w:rsidRPr="00BD74F7">
        <w:rPr>
          <w:sz w:val="24"/>
          <w:szCs w:val="24"/>
        </w:rPr>
        <w:t xml:space="preserve"> Program </w:t>
      </w:r>
      <w:proofErr w:type="spellStart"/>
      <w:r w:rsidR="004849E6" w:rsidRPr="00BD74F7">
        <w:rPr>
          <w:sz w:val="24"/>
          <w:szCs w:val="24"/>
        </w:rPr>
        <w:t>Presidency</w:t>
      </w:r>
      <w:proofErr w:type="spellEnd"/>
      <w:r w:rsidR="004849E6" w:rsidRPr="00BD74F7">
        <w:rPr>
          <w:sz w:val="24"/>
          <w:szCs w:val="24"/>
        </w:rPr>
        <w:t xml:space="preserve">. </w:t>
      </w:r>
      <w:proofErr w:type="spellStart"/>
      <w:r w:rsidR="004849E6" w:rsidRPr="00BD74F7">
        <w:rPr>
          <w:sz w:val="24"/>
          <w:szCs w:val="24"/>
        </w:rPr>
        <w:t>Sectoral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practice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files</w:t>
      </w:r>
      <w:proofErr w:type="spellEnd"/>
      <w:r w:rsidR="004849E6" w:rsidRPr="00BD74F7">
        <w:rPr>
          <w:sz w:val="24"/>
          <w:szCs w:val="24"/>
        </w:rPr>
        <w:t xml:space="preserve">, </w:t>
      </w:r>
      <w:proofErr w:type="spellStart"/>
      <w:r w:rsidR="004849E6" w:rsidRPr="00BD74F7">
        <w:rPr>
          <w:sz w:val="24"/>
          <w:szCs w:val="24"/>
        </w:rPr>
        <w:t>whose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storage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period</w:t>
      </w:r>
      <w:proofErr w:type="spellEnd"/>
      <w:r w:rsidR="004849E6" w:rsidRPr="00BD74F7">
        <w:rPr>
          <w:sz w:val="24"/>
          <w:szCs w:val="24"/>
        </w:rPr>
        <w:t xml:space="preserve"> has </w:t>
      </w:r>
      <w:proofErr w:type="spellStart"/>
      <w:r w:rsidR="004849E6" w:rsidRPr="00BD74F7">
        <w:rPr>
          <w:sz w:val="24"/>
          <w:szCs w:val="24"/>
        </w:rPr>
        <w:t>expired</w:t>
      </w:r>
      <w:proofErr w:type="spellEnd"/>
      <w:r w:rsidR="004849E6" w:rsidRPr="00BD74F7">
        <w:rPr>
          <w:sz w:val="24"/>
          <w:szCs w:val="24"/>
        </w:rPr>
        <w:t xml:space="preserve">, </w:t>
      </w:r>
      <w:proofErr w:type="spellStart"/>
      <w:r w:rsidR="004849E6" w:rsidRPr="00BD74F7">
        <w:rPr>
          <w:sz w:val="24"/>
          <w:szCs w:val="24"/>
        </w:rPr>
        <w:t>are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destroyed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by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Program </w:t>
      </w:r>
      <w:proofErr w:type="spellStart"/>
      <w:r w:rsidR="004849E6" w:rsidRPr="00BD74F7">
        <w:rPr>
          <w:sz w:val="24"/>
          <w:szCs w:val="24"/>
        </w:rPr>
        <w:t>Presidency</w:t>
      </w:r>
      <w:proofErr w:type="spellEnd"/>
      <w:r w:rsidR="004849E6" w:rsidRPr="00BD74F7">
        <w:rPr>
          <w:sz w:val="24"/>
          <w:szCs w:val="24"/>
        </w:rPr>
        <w:t xml:space="preserve"> in a </w:t>
      </w:r>
      <w:proofErr w:type="spellStart"/>
      <w:r w:rsidR="004849E6" w:rsidRPr="00BD74F7">
        <w:rPr>
          <w:sz w:val="24"/>
          <w:szCs w:val="24"/>
        </w:rPr>
        <w:t>manner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deemed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appropriate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by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keeping</w:t>
      </w:r>
      <w:proofErr w:type="spellEnd"/>
      <w:r w:rsidR="004849E6" w:rsidRPr="00BD74F7">
        <w:rPr>
          <w:sz w:val="24"/>
          <w:szCs w:val="24"/>
        </w:rPr>
        <w:t xml:space="preserve"> a </w:t>
      </w:r>
      <w:proofErr w:type="spellStart"/>
      <w:r w:rsidR="004849E6" w:rsidRPr="00BD74F7">
        <w:rPr>
          <w:sz w:val="24"/>
          <w:szCs w:val="24"/>
        </w:rPr>
        <w:t>report</w:t>
      </w:r>
      <w:proofErr w:type="spellEnd"/>
      <w:r w:rsidR="004849E6" w:rsidRPr="00BD74F7">
        <w:rPr>
          <w:sz w:val="24"/>
          <w:szCs w:val="24"/>
        </w:rPr>
        <w:t>.</w:t>
      </w:r>
    </w:p>
    <w:p w14:paraId="66887F8B" w14:textId="77777777" w:rsidR="000C786A" w:rsidRPr="00BD74F7" w:rsidRDefault="000C786A">
      <w:pPr>
        <w:pStyle w:val="GvdeMetni"/>
        <w:spacing w:before="11"/>
        <w:rPr>
          <w:sz w:val="24"/>
          <w:szCs w:val="24"/>
        </w:rPr>
      </w:pPr>
    </w:p>
    <w:p w14:paraId="1D91D6F5" w14:textId="77777777" w:rsidR="000C786A" w:rsidRPr="00BD74F7" w:rsidRDefault="004849E6">
      <w:pPr>
        <w:pStyle w:val="GvdeMetni"/>
        <w:spacing w:line="237" w:lineRule="auto"/>
        <w:ind w:left="100" w:right="546" w:firstLine="688"/>
        <w:rPr>
          <w:sz w:val="24"/>
          <w:szCs w:val="24"/>
        </w:rPr>
      </w:pPr>
      <w:r w:rsidRPr="00BD74F7">
        <w:rPr>
          <w:sz w:val="24"/>
          <w:szCs w:val="24"/>
        </w:rPr>
        <w:t xml:space="preserve">(2) </w:t>
      </w:r>
      <w:proofErr w:type="spellStart"/>
      <w:r w:rsidRPr="00BD74F7">
        <w:rPr>
          <w:sz w:val="24"/>
          <w:szCs w:val="24"/>
        </w:rPr>
        <w:t>Starting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from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acceptance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date</w:t>
      </w:r>
      <w:proofErr w:type="spellEnd"/>
      <w:r w:rsidRPr="00BD74F7">
        <w:rPr>
          <w:sz w:val="24"/>
          <w:szCs w:val="24"/>
        </w:rPr>
        <w:t xml:space="preserve"> of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, </w:t>
      </w:r>
      <w:proofErr w:type="spellStart"/>
      <w:r w:rsidRPr="00BD74F7">
        <w:rPr>
          <w:sz w:val="24"/>
          <w:szCs w:val="24"/>
        </w:rPr>
        <w:t>student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objections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regarding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sectoral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practice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made</w:t>
      </w:r>
      <w:proofErr w:type="spellEnd"/>
      <w:r w:rsidRPr="00BD74F7">
        <w:rPr>
          <w:sz w:val="24"/>
          <w:szCs w:val="24"/>
        </w:rPr>
        <w:t xml:space="preserve"> at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end</w:t>
      </w:r>
      <w:proofErr w:type="spellEnd"/>
      <w:r w:rsidRPr="00BD74F7">
        <w:rPr>
          <w:sz w:val="24"/>
          <w:szCs w:val="24"/>
        </w:rPr>
        <w:t xml:space="preserve"> of 2 (</w:t>
      </w:r>
      <w:proofErr w:type="spellStart"/>
      <w:r w:rsidRPr="00BD74F7">
        <w:rPr>
          <w:sz w:val="24"/>
          <w:szCs w:val="24"/>
        </w:rPr>
        <w:t>two</w:t>
      </w:r>
      <w:proofErr w:type="spellEnd"/>
      <w:r w:rsidRPr="00BD74F7">
        <w:rPr>
          <w:sz w:val="24"/>
          <w:szCs w:val="24"/>
        </w:rPr>
        <w:t xml:space="preserve">) </w:t>
      </w:r>
      <w:proofErr w:type="spellStart"/>
      <w:r w:rsidRPr="00BD74F7">
        <w:rPr>
          <w:sz w:val="24"/>
          <w:szCs w:val="24"/>
        </w:rPr>
        <w:t>years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are</w:t>
      </w:r>
      <w:proofErr w:type="spellEnd"/>
      <w:r w:rsidRPr="00BD74F7">
        <w:rPr>
          <w:sz w:val="24"/>
          <w:szCs w:val="24"/>
        </w:rPr>
        <w:t xml:space="preserve"> not </w:t>
      </w:r>
      <w:proofErr w:type="spellStart"/>
      <w:r w:rsidRPr="00BD74F7">
        <w:rPr>
          <w:sz w:val="24"/>
          <w:szCs w:val="24"/>
        </w:rPr>
        <w:t>accepted</w:t>
      </w:r>
      <w:proofErr w:type="spellEnd"/>
      <w:r w:rsidRPr="00BD74F7">
        <w:rPr>
          <w:sz w:val="24"/>
          <w:szCs w:val="24"/>
        </w:rPr>
        <w:t xml:space="preserve"> in </w:t>
      </w:r>
      <w:proofErr w:type="spellStart"/>
      <w:r w:rsidRPr="00BD74F7">
        <w:rPr>
          <w:sz w:val="24"/>
          <w:szCs w:val="24"/>
        </w:rPr>
        <w:t>any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way</w:t>
      </w:r>
      <w:proofErr w:type="spellEnd"/>
      <w:r w:rsidRPr="00BD74F7">
        <w:rPr>
          <w:sz w:val="24"/>
          <w:szCs w:val="24"/>
        </w:rPr>
        <w:t>.</w:t>
      </w:r>
    </w:p>
    <w:p w14:paraId="7EF03836" w14:textId="77777777" w:rsidR="000C786A" w:rsidRPr="00BD74F7" w:rsidRDefault="000C786A">
      <w:pPr>
        <w:spacing w:line="237" w:lineRule="auto"/>
        <w:rPr>
          <w:sz w:val="24"/>
          <w:szCs w:val="24"/>
        </w:rPr>
        <w:sectPr w:rsidR="000C786A" w:rsidRPr="00BD74F7">
          <w:pgSz w:w="11910" w:h="16840"/>
          <w:pgMar w:top="1600" w:right="1280" w:bottom="280" w:left="1300" w:header="708" w:footer="708" w:gutter="0"/>
          <w:cols w:space="708"/>
        </w:sectPr>
      </w:pPr>
    </w:p>
    <w:p w14:paraId="60A96D32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5ECF017C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4678E895" w14:textId="77777777" w:rsidR="000C786A" w:rsidRPr="00BD74F7" w:rsidRDefault="004849E6" w:rsidP="00B2368C">
      <w:pPr>
        <w:pStyle w:val="Balk1"/>
        <w:spacing w:before="94"/>
        <w:jc w:val="center"/>
        <w:rPr>
          <w:sz w:val="24"/>
          <w:szCs w:val="24"/>
        </w:rPr>
      </w:pPr>
      <w:r w:rsidRPr="00BD74F7">
        <w:rPr>
          <w:sz w:val="24"/>
          <w:szCs w:val="24"/>
        </w:rPr>
        <w:t xml:space="preserve">Final </w:t>
      </w:r>
      <w:proofErr w:type="spellStart"/>
      <w:r w:rsidRPr="00BD74F7">
        <w:rPr>
          <w:sz w:val="24"/>
          <w:szCs w:val="24"/>
        </w:rPr>
        <w:t>Provisions</w:t>
      </w:r>
      <w:proofErr w:type="spellEnd"/>
    </w:p>
    <w:p w14:paraId="277F839B" w14:textId="77777777" w:rsidR="000C786A" w:rsidRPr="00BD74F7" w:rsidRDefault="000C786A">
      <w:pPr>
        <w:pStyle w:val="GvdeMetni"/>
        <w:spacing w:before="6"/>
        <w:rPr>
          <w:b/>
          <w:sz w:val="24"/>
          <w:szCs w:val="24"/>
        </w:rPr>
      </w:pPr>
    </w:p>
    <w:p w14:paraId="61E8A53A" w14:textId="07E118FC" w:rsidR="000C786A" w:rsidRPr="00BD74F7" w:rsidRDefault="00167A43">
      <w:pPr>
        <w:pStyle w:val="GvdeMetni"/>
        <w:spacing w:before="1"/>
        <w:ind w:left="100" w:right="98" w:firstLine="688"/>
        <w:jc w:val="both"/>
        <w:rPr>
          <w:sz w:val="24"/>
          <w:szCs w:val="24"/>
        </w:rPr>
      </w:pPr>
      <w:r w:rsidRPr="00BD74F7">
        <w:rPr>
          <w:b/>
          <w:bCs/>
          <w:sz w:val="24"/>
          <w:szCs w:val="24"/>
        </w:rPr>
        <w:t>ARTICLE</w:t>
      </w:r>
      <w:r w:rsidR="004849E6" w:rsidRPr="00BD74F7">
        <w:rPr>
          <w:b/>
          <w:bCs/>
          <w:sz w:val="24"/>
          <w:szCs w:val="24"/>
        </w:rPr>
        <w:t xml:space="preserve"> 17</w:t>
      </w:r>
      <w:r w:rsidR="004849E6" w:rsidRPr="00BD74F7">
        <w:rPr>
          <w:sz w:val="24"/>
          <w:szCs w:val="24"/>
        </w:rPr>
        <w:t xml:space="preserve">- (1) </w:t>
      </w:r>
      <w:proofErr w:type="spellStart"/>
      <w:r w:rsidR="004849E6" w:rsidRPr="00BD74F7">
        <w:rPr>
          <w:sz w:val="24"/>
          <w:szCs w:val="24"/>
        </w:rPr>
        <w:t>In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cases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where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there</w:t>
      </w:r>
      <w:proofErr w:type="spellEnd"/>
      <w:r w:rsidR="004849E6" w:rsidRPr="00BD74F7">
        <w:rPr>
          <w:sz w:val="24"/>
          <w:szCs w:val="24"/>
        </w:rPr>
        <w:t xml:space="preserve"> is </w:t>
      </w:r>
      <w:proofErr w:type="spellStart"/>
      <w:r w:rsidR="004849E6" w:rsidRPr="00BD74F7">
        <w:rPr>
          <w:sz w:val="24"/>
          <w:szCs w:val="24"/>
        </w:rPr>
        <w:t>no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provision</w:t>
      </w:r>
      <w:proofErr w:type="spellEnd"/>
      <w:r w:rsidR="004849E6" w:rsidRPr="00BD74F7">
        <w:rPr>
          <w:sz w:val="24"/>
          <w:szCs w:val="24"/>
        </w:rPr>
        <w:t xml:space="preserve"> in </w:t>
      </w:r>
      <w:proofErr w:type="spellStart"/>
      <w:r w:rsidR="004849E6" w:rsidRPr="00BD74F7">
        <w:rPr>
          <w:sz w:val="24"/>
          <w:szCs w:val="24"/>
        </w:rPr>
        <w:t>this</w:t>
      </w:r>
      <w:proofErr w:type="spellEnd"/>
      <w:r w:rsidR="004849E6" w:rsidRPr="00BD74F7">
        <w:rPr>
          <w:sz w:val="24"/>
          <w:szCs w:val="24"/>
        </w:rPr>
        <w:t xml:space="preserve"> Directive, </w:t>
      </w:r>
      <w:r w:rsidR="008A4DEC" w:rsidRPr="00BD74F7">
        <w:rPr>
          <w:sz w:val="24"/>
          <w:szCs w:val="24"/>
        </w:rPr>
        <w:t>“</w:t>
      </w:r>
      <w:proofErr w:type="spellStart"/>
      <w:r w:rsidR="00EA1FC0" w:rsidRPr="00BD74F7">
        <w:rPr>
          <w:sz w:val="24"/>
          <w:szCs w:val="24"/>
        </w:rPr>
        <w:t>Istanbul</w:t>
      </w:r>
      <w:proofErr w:type="spellEnd"/>
      <w:r w:rsidR="00EA1FC0" w:rsidRPr="00BD74F7">
        <w:rPr>
          <w:sz w:val="24"/>
          <w:szCs w:val="24"/>
        </w:rPr>
        <w:t xml:space="preserve"> </w:t>
      </w:r>
      <w:proofErr w:type="spellStart"/>
      <w:r w:rsidR="00EA1FC0" w:rsidRPr="00BD74F7">
        <w:rPr>
          <w:sz w:val="24"/>
          <w:szCs w:val="24"/>
        </w:rPr>
        <w:t>Medipol</w:t>
      </w:r>
      <w:proofErr w:type="spellEnd"/>
      <w:r w:rsidR="00EA1FC0" w:rsidRPr="00BD74F7">
        <w:rPr>
          <w:sz w:val="24"/>
          <w:szCs w:val="24"/>
        </w:rPr>
        <w:t xml:space="preserve"> </w:t>
      </w:r>
      <w:proofErr w:type="spellStart"/>
      <w:r w:rsidR="00EA1FC0" w:rsidRPr="00BD74F7">
        <w:rPr>
          <w:sz w:val="24"/>
          <w:szCs w:val="24"/>
        </w:rPr>
        <w:t>University</w:t>
      </w:r>
      <w:proofErr w:type="spellEnd"/>
      <w:r w:rsidR="00EA1FC0" w:rsidRPr="00BD74F7">
        <w:rPr>
          <w:sz w:val="24"/>
          <w:szCs w:val="24"/>
        </w:rPr>
        <w:t xml:space="preserve"> </w:t>
      </w:r>
      <w:proofErr w:type="spellStart"/>
      <w:r w:rsidR="00EA1FC0" w:rsidRPr="00BD74F7">
        <w:rPr>
          <w:sz w:val="24"/>
          <w:szCs w:val="24"/>
        </w:rPr>
        <w:t>Associate</w:t>
      </w:r>
      <w:proofErr w:type="spellEnd"/>
      <w:r w:rsidR="00EA1FC0" w:rsidRPr="00BD74F7">
        <w:rPr>
          <w:sz w:val="24"/>
          <w:szCs w:val="24"/>
        </w:rPr>
        <w:t xml:space="preserve"> </w:t>
      </w:r>
      <w:proofErr w:type="spellStart"/>
      <w:r w:rsidR="00EA1FC0" w:rsidRPr="00BD74F7">
        <w:rPr>
          <w:sz w:val="24"/>
          <w:szCs w:val="24"/>
        </w:rPr>
        <w:t>and</w:t>
      </w:r>
      <w:proofErr w:type="spellEnd"/>
      <w:r w:rsidR="00EA1FC0" w:rsidRPr="00BD74F7">
        <w:rPr>
          <w:sz w:val="24"/>
          <w:szCs w:val="24"/>
        </w:rPr>
        <w:t xml:space="preserve"> </w:t>
      </w:r>
      <w:proofErr w:type="spellStart"/>
      <w:r w:rsidR="00EA1FC0" w:rsidRPr="00BD74F7">
        <w:rPr>
          <w:sz w:val="24"/>
          <w:szCs w:val="24"/>
        </w:rPr>
        <w:t>Undergraduate</w:t>
      </w:r>
      <w:proofErr w:type="spellEnd"/>
      <w:r w:rsidR="00EA1FC0" w:rsidRPr="00BD74F7">
        <w:rPr>
          <w:sz w:val="24"/>
          <w:szCs w:val="24"/>
        </w:rPr>
        <w:t xml:space="preserve"> </w:t>
      </w:r>
      <w:proofErr w:type="spellStart"/>
      <w:r w:rsidR="00EA1FC0" w:rsidRPr="00BD74F7">
        <w:rPr>
          <w:sz w:val="24"/>
          <w:szCs w:val="24"/>
        </w:rPr>
        <w:t>Education</w:t>
      </w:r>
      <w:proofErr w:type="spellEnd"/>
      <w:r w:rsidR="00EA1FC0" w:rsidRPr="00BD74F7">
        <w:rPr>
          <w:sz w:val="24"/>
          <w:szCs w:val="24"/>
        </w:rPr>
        <w:t xml:space="preserve"> </w:t>
      </w:r>
      <w:proofErr w:type="spellStart"/>
      <w:r w:rsidR="00EA1FC0" w:rsidRPr="00BD74F7">
        <w:rPr>
          <w:sz w:val="24"/>
          <w:szCs w:val="24"/>
        </w:rPr>
        <w:t>Regulations</w:t>
      </w:r>
      <w:proofErr w:type="spellEnd"/>
      <w:r w:rsidR="008A4DEC" w:rsidRPr="00BD74F7">
        <w:rPr>
          <w:sz w:val="24"/>
          <w:szCs w:val="24"/>
        </w:rPr>
        <w:t>”</w:t>
      </w:r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proofErr w:type="gramStart"/>
      <w:r w:rsidR="004849E6" w:rsidRPr="00BD74F7">
        <w:rPr>
          <w:sz w:val="24"/>
          <w:szCs w:val="24"/>
        </w:rPr>
        <w:t>Senate</w:t>
      </w:r>
      <w:proofErr w:type="spellEnd"/>
      <w:proofErr w:type="gram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decisions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and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other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legislation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provisions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are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applied</w:t>
      </w:r>
      <w:proofErr w:type="spellEnd"/>
      <w:r w:rsidR="004849E6" w:rsidRPr="00BD74F7">
        <w:rPr>
          <w:sz w:val="24"/>
          <w:szCs w:val="24"/>
        </w:rPr>
        <w:t>.</w:t>
      </w:r>
    </w:p>
    <w:p w14:paraId="35178CB2" w14:textId="77777777" w:rsidR="000C786A" w:rsidRPr="00BD74F7" w:rsidRDefault="000C786A">
      <w:pPr>
        <w:pStyle w:val="GvdeMetni"/>
        <w:spacing w:before="1"/>
        <w:rPr>
          <w:sz w:val="24"/>
          <w:szCs w:val="24"/>
        </w:rPr>
      </w:pPr>
    </w:p>
    <w:p w14:paraId="637D4E58" w14:textId="0E7A10A0" w:rsidR="000C786A" w:rsidRPr="00BD74F7" w:rsidRDefault="00167A43">
      <w:pPr>
        <w:pStyle w:val="GvdeMetni"/>
        <w:spacing w:line="235" w:lineRule="auto"/>
        <w:ind w:left="100" w:right="289" w:firstLine="688"/>
        <w:rPr>
          <w:sz w:val="24"/>
          <w:szCs w:val="24"/>
        </w:rPr>
      </w:pPr>
      <w:r w:rsidRPr="00BD74F7">
        <w:rPr>
          <w:b/>
          <w:bCs/>
          <w:sz w:val="24"/>
          <w:szCs w:val="24"/>
        </w:rPr>
        <w:t>ARTICLE</w:t>
      </w:r>
      <w:r w:rsidR="004849E6" w:rsidRPr="00BD74F7">
        <w:rPr>
          <w:b/>
          <w:bCs/>
          <w:sz w:val="24"/>
          <w:szCs w:val="24"/>
        </w:rPr>
        <w:t xml:space="preserve"> 18</w:t>
      </w:r>
      <w:r w:rsidR="004849E6" w:rsidRPr="00BD74F7">
        <w:rPr>
          <w:sz w:val="24"/>
          <w:szCs w:val="24"/>
        </w:rPr>
        <w:t xml:space="preserve">- (1) </w:t>
      </w:r>
      <w:proofErr w:type="spellStart"/>
      <w:r w:rsidR="004849E6" w:rsidRPr="00BD74F7">
        <w:rPr>
          <w:sz w:val="24"/>
          <w:szCs w:val="24"/>
        </w:rPr>
        <w:t>This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instruction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enters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into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force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B41FF3" w:rsidRPr="00BD74F7">
        <w:rPr>
          <w:sz w:val="24"/>
          <w:szCs w:val="24"/>
        </w:rPr>
        <w:t>implement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2019-2020 </w:t>
      </w:r>
      <w:proofErr w:type="spellStart"/>
      <w:r w:rsidR="004849E6" w:rsidRPr="00BD74F7">
        <w:rPr>
          <w:sz w:val="24"/>
          <w:szCs w:val="24"/>
        </w:rPr>
        <w:t>academic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year</w:t>
      </w:r>
      <w:proofErr w:type="spellEnd"/>
      <w:r w:rsidR="004849E6" w:rsidRPr="00BD74F7">
        <w:rPr>
          <w:sz w:val="24"/>
          <w:szCs w:val="24"/>
        </w:rPr>
        <w:t>.</w:t>
      </w:r>
    </w:p>
    <w:p w14:paraId="59338353" w14:textId="77777777" w:rsidR="000C786A" w:rsidRPr="00BD74F7" w:rsidRDefault="000C786A">
      <w:pPr>
        <w:pStyle w:val="GvdeMetni"/>
        <w:spacing w:before="6"/>
        <w:rPr>
          <w:sz w:val="24"/>
          <w:szCs w:val="24"/>
        </w:rPr>
      </w:pPr>
    </w:p>
    <w:p w14:paraId="2841DC93" w14:textId="5CDEA3C4" w:rsidR="000C786A" w:rsidRPr="00BD74F7" w:rsidRDefault="00167A43">
      <w:pPr>
        <w:pStyle w:val="GvdeMetni"/>
        <w:spacing w:before="1" w:line="237" w:lineRule="auto"/>
        <w:ind w:left="100" w:right="289" w:firstLine="688"/>
        <w:rPr>
          <w:sz w:val="24"/>
          <w:szCs w:val="24"/>
        </w:rPr>
      </w:pPr>
      <w:r w:rsidRPr="00BD74F7">
        <w:rPr>
          <w:b/>
          <w:bCs/>
          <w:sz w:val="24"/>
          <w:szCs w:val="24"/>
        </w:rPr>
        <w:t>ARTICLE</w:t>
      </w:r>
      <w:r w:rsidR="004849E6" w:rsidRPr="00BD74F7">
        <w:rPr>
          <w:b/>
          <w:bCs/>
          <w:sz w:val="24"/>
          <w:szCs w:val="24"/>
        </w:rPr>
        <w:t xml:space="preserve"> 19</w:t>
      </w:r>
      <w:r w:rsidR="004849E6" w:rsidRPr="00BD74F7">
        <w:rPr>
          <w:sz w:val="24"/>
          <w:szCs w:val="24"/>
        </w:rPr>
        <w:t xml:space="preserve">- (1) </w:t>
      </w:r>
      <w:proofErr w:type="spellStart"/>
      <w:r w:rsidR="004849E6" w:rsidRPr="00BD74F7">
        <w:rPr>
          <w:sz w:val="24"/>
          <w:szCs w:val="24"/>
        </w:rPr>
        <w:t>This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instruction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enters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into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force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from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date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approved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by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Istanbul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Medipol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University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proofErr w:type="gramStart"/>
      <w:r w:rsidR="004849E6" w:rsidRPr="00BD74F7">
        <w:rPr>
          <w:sz w:val="24"/>
          <w:szCs w:val="24"/>
        </w:rPr>
        <w:t>Senate</w:t>
      </w:r>
      <w:proofErr w:type="spellEnd"/>
      <w:proofErr w:type="gramEnd"/>
      <w:r w:rsidR="004849E6" w:rsidRPr="00BD74F7">
        <w:rPr>
          <w:sz w:val="24"/>
          <w:szCs w:val="24"/>
        </w:rPr>
        <w:t>.</w:t>
      </w:r>
    </w:p>
    <w:p w14:paraId="01B7A994" w14:textId="77777777" w:rsidR="000C786A" w:rsidRPr="00BD74F7" w:rsidRDefault="000C786A">
      <w:pPr>
        <w:pStyle w:val="GvdeMetni"/>
        <w:spacing w:before="10"/>
        <w:rPr>
          <w:sz w:val="24"/>
          <w:szCs w:val="24"/>
        </w:rPr>
      </w:pPr>
    </w:p>
    <w:p w14:paraId="7DF152C0" w14:textId="5866051A" w:rsidR="000C786A" w:rsidRPr="00BD74F7" w:rsidRDefault="00167A43">
      <w:pPr>
        <w:pStyle w:val="GvdeMetni"/>
        <w:spacing w:line="237" w:lineRule="auto"/>
        <w:ind w:left="100" w:right="289" w:firstLine="688"/>
        <w:rPr>
          <w:sz w:val="24"/>
          <w:szCs w:val="24"/>
        </w:rPr>
      </w:pPr>
      <w:r w:rsidRPr="00BD74F7">
        <w:rPr>
          <w:b/>
          <w:bCs/>
          <w:sz w:val="24"/>
          <w:szCs w:val="24"/>
        </w:rPr>
        <w:t>ARTICLE</w:t>
      </w:r>
      <w:r w:rsidR="004849E6" w:rsidRPr="00BD74F7">
        <w:rPr>
          <w:b/>
          <w:bCs/>
          <w:sz w:val="24"/>
          <w:szCs w:val="24"/>
        </w:rPr>
        <w:t xml:space="preserve"> 20</w:t>
      </w:r>
      <w:r w:rsidR="004849E6" w:rsidRPr="00BD74F7">
        <w:rPr>
          <w:sz w:val="24"/>
          <w:szCs w:val="24"/>
        </w:rPr>
        <w:t xml:space="preserve">- (1)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provisions</w:t>
      </w:r>
      <w:proofErr w:type="spellEnd"/>
      <w:r w:rsidR="004849E6" w:rsidRPr="00BD74F7">
        <w:rPr>
          <w:sz w:val="24"/>
          <w:szCs w:val="24"/>
        </w:rPr>
        <w:t xml:space="preserve"> of </w:t>
      </w:r>
      <w:proofErr w:type="spellStart"/>
      <w:r w:rsidR="004849E6" w:rsidRPr="00BD74F7">
        <w:rPr>
          <w:sz w:val="24"/>
          <w:szCs w:val="24"/>
        </w:rPr>
        <w:t>this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instr</w:t>
      </w:r>
      <w:r w:rsidR="00B41FF3" w:rsidRPr="00BD74F7">
        <w:rPr>
          <w:sz w:val="24"/>
          <w:szCs w:val="24"/>
        </w:rPr>
        <w:t>uc</w:t>
      </w:r>
      <w:r w:rsidR="004849E6" w:rsidRPr="00BD74F7">
        <w:rPr>
          <w:sz w:val="24"/>
          <w:szCs w:val="24"/>
        </w:rPr>
        <w:t>tion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are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executed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by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the</w:t>
      </w:r>
      <w:proofErr w:type="spellEnd"/>
      <w:r w:rsidR="004849E6" w:rsidRPr="00BD74F7">
        <w:rPr>
          <w:sz w:val="24"/>
          <w:szCs w:val="24"/>
        </w:rPr>
        <w:t xml:space="preserve"> Dean of </w:t>
      </w:r>
      <w:proofErr w:type="spellStart"/>
      <w:r w:rsidR="004849E6" w:rsidRPr="00BD74F7">
        <w:rPr>
          <w:sz w:val="24"/>
          <w:szCs w:val="24"/>
        </w:rPr>
        <w:t>Istanbul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Medipol</w:t>
      </w:r>
      <w:proofErr w:type="spellEnd"/>
      <w:r w:rsidR="004849E6" w:rsidRPr="00BD74F7">
        <w:rPr>
          <w:sz w:val="24"/>
          <w:szCs w:val="24"/>
        </w:rPr>
        <w:t xml:space="preserve"> </w:t>
      </w:r>
      <w:proofErr w:type="spellStart"/>
      <w:r w:rsidR="004849E6" w:rsidRPr="00BD74F7">
        <w:rPr>
          <w:sz w:val="24"/>
          <w:szCs w:val="24"/>
        </w:rPr>
        <w:t>University</w:t>
      </w:r>
      <w:proofErr w:type="spellEnd"/>
      <w:r w:rsidR="004849E6" w:rsidRPr="00BD74F7">
        <w:rPr>
          <w:sz w:val="24"/>
          <w:szCs w:val="24"/>
        </w:rPr>
        <w:t xml:space="preserve"> School of Business.</w:t>
      </w:r>
    </w:p>
    <w:p w14:paraId="2E00949A" w14:textId="77777777" w:rsidR="000C786A" w:rsidRPr="00BD74F7" w:rsidRDefault="000C786A">
      <w:pPr>
        <w:pStyle w:val="GvdeMetni"/>
        <w:rPr>
          <w:sz w:val="24"/>
          <w:szCs w:val="24"/>
        </w:rPr>
      </w:pPr>
    </w:p>
    <w:p w14:paraId="6751A44C" w14:textId="77777777" w:rsidR="000C786A" w:rsidRPr="00BD74F7" w:rsidRDefault="000C786A">
      <w:pPr>
        <w:pStyle w:val="GvdeMetni"/>
        <w:spacing w:before="7"/>
        <w:rPr>
          <w:sz w:val="24"/>
          <w:szCs w:val="24"/>
        </w:rPr>
      </w:pPr>
    </w:p>
    <w:p w14:paraId="4218D4F8" w14:textId="40812CFC" w:rsidR="000C786A" w:rsidRPr="00BD74F7" w:rsidRDefault="004849E6">
      <w:pPr>
        <w:pStyle w:val="GvdeMetni"/>
        <w:ind w:left="100"/>
        <w:rPr>
          <w:sz w:val="24"/>
          <w:szCs w:val="24"/>
        </w:rPr>
      </w:pPr>
      <w:r w:rsidRPr="00BD74F7">
        <w:rPr>
          <w:sz w:val="24"/>
          <w:szCs w:val="24"/>
        </w:rPr>
        <w:t>*</w:t>
      </w:r>
      <w:proofErr w:type="spellStart"/>
      <w:r w:rsidRPr="00BD74F7">
        <w:rPr>
          <w:sz w:val="24"/>
          <w:szCs w:val="24"/>
        </w:rPr>
        <w:t>Accepted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University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Senate</w:t>
      </w:r>
      <w:r w:rsidR="008A4DEC" w:rsidRPr="00BD74F7">
        <w:rPr>
          <w:sz w:val="24"/>
          <w:szCs w:val="24"/>
        </w:rPr>
        <w:t>’</w:t>
      </w:r>
      <w:r w:rsidRPr="00BD74F7">
        <w:rPr>
          <w:sz w:val="24"/>
          <w:szCs w:val="24"/>
        </w:rPr>
        <w:t>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decision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dated</w:t>
      </w:r>
      <w:proofErr w:type="spellEnd"/>
      <w:r w:rsidRPr="00BD74F7">
        <w:rPr>
          <w:sz w:val="24"/>
          <w:szCs w:val="24"/>
        </w:rPr>
        <w:t xml:space="preserve"> 07/08/2018 </w:t>
      </w:r>
      <w:proofErr w:type="spellStart"/>
      <w:r w:rsidRPr="00BD74F7">
        <w:rPr>
          <w:sz w:val="24"/>
          <w:szCs w:val="24"/>
        </w:rPr>
        <w:t>and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numbered</w:t>
      </w:r>
      <w:proofErr w:type="spellEnd"/>
      <w:r w:rsidRPr="00BD74F7">
        <w:rPr>
          <w:sz w:val="24"/>
          <w:szCs w:val="24"/>
        </w:rPr>
        <w:t xml:space="preserve"> 2018/24-03.</w:t>
      </w:r>
    </w:p>
    <w:p w14:paraId="4DAF145F" w14:textId="77777777" w:rsidR="000C786A" w:rsidRPr="00BD74F7" w:rsidRDefault="000C786A">
      <w:pPr>
        <w:pStyle w:val="GvdeMetni"/>
        <w:spacing w:before="3"/>
        <w:rPr>
          <w:sz w:val="24"/>
          <w:szCs w:val="24"/>
        </w:rPr>
      </w:pPr>
    </w:p>
    <w:p w14:paraId="50AD5807" w14:textId="58FBC262" w:rsidR="000C786A" w:rsidRDefault="004849E6">
      <w:pPr>
        <w:pStyle w:val="GvdeMetni"/>
        <w:spacing w:before="1"/>
        <w:ind w:left="100"/>
      </w:pPr>
      <w:r w:rsidRPr="00BD74F7">
        <w:rPr>
          <w:sz w:val="24"/>
          <w:szCs w:val="24"/>
        </w:rPr>
        <w:t xml:space="preserve">** </w:t>
      </w:r>
      <w:proofErr w:type="spellStart"/>
      <w:r w:rsidRPr="00BD74F7">
        <w:rPr>
          <w:sz w:val="24"/>
          <w:szCs w:val="24"/>
        </w:rPr>
        <w:t>Accepted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by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the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University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Senate</w:t>
      </w:r>
      <w:r w:rsidR="008A4DEC" w:rsidRPr="00BD74F7">
        <w:rPr>
          <w:sz w:val="24"/>
          <w:szCs w:val="24"/>
        </w:rPr>
        <w:t>’</w:t>
      </w:r>
      <w:r w:rsidRPr="00BD74F7">
        <w:rPr>
          <w:sz w:val="24"/>
          <w:szCs w:val="24"/>
        </w:rPr>
        <w:t>s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decision</w:t>
      </w:r>
      <w:proofErr w:type="spellEnd"/>
      <w:r w:rsidRPr="00BD74F7">
        <w:rPr>
          <w:sz w:val="24"/>
          <w:szCs w:val="24"/>
        </w:rPr>
        <w:t xml:space="preserve"> </w:t>
      </w:r>
      <w:proofErr w:type="spellStart"/>
      <w:r w:rsidRPr="00BD74F7">
        <w:rPr>
          <w:sz w:val="24"/>
          <w:szCs w:val="24"/>
        </w:rPr>
        <w:t>dated</w:t>
      </w:r>
      <w:proofErr w:type="spellEnd"/>
      <w:r w:rsidRPr="00BD74F7">
        <w:rPr>
          <w:sz w:val="24"/>
          <w:szCs w:val="24"/>
        </w:rPr>
        <w:t xml:space="preserve"> 15/01/202</w:t>
      </w:r>
      <w:r>
        <w:t xml:space="preserve">0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2020/01-02.</w:t>
      </w:r>
    </w:p>
    <w:sectPr w:rsidR="000C786A">
      <w:pgSz w:w="1191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4F9"/>
    <w:multiLevelType w:val="hybridMultilevel"/>
    <w:tmpl w:val="A1B41660"/>
    <w:lvl w:ilvl="0" w:tplc="BE18139A">
      <w:start w:val="1"/>
      <w:numFmt w:val="lowerLetter"/>
      <w:lvlText w:val="%1)"/>
      <w:lvlJc w:val="left"/>
      <w:pPr>
        <w:ind w:left="1150" w:hanging="35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4588BFCC">
      <w:numFmt w:val="bullet"/>
      <w:lvlText w:val="•"/>
      <w:lvlJc w:val="left"/>
      <w:pPr>
        <w:ind w:left="1974" w:hanging="350"/>
      </w:pPr>
      <w:rPr>
        <w:rFonts w:hint="default"/>
      </w:rPr>
    </w:lvl>
    <w:lvl w:ilvl="2" w:tplc="96EEAB16">
      <w:numFmt w:val="bullet"/>
      <w:lvlText w:val="•"/>
      <w:lvlJc w:val="left"/>
      <w:pPr>
        <w:ind w:left="2788" w:hanging="350"/>
      </w:pPr>
      <w:rPr>
        <w:rFonts w:hint="default"/>
      </w:rPr>
    </w:lvl>
    <w:lvl w:ilvl="3" w:tplc="13A04A08">
      <w:numFmt w:val="bullet"/>
      <w:lvlText w:val="•"/>
      <w:lvlJc w:val="left"/>
      <w:pPr>
        <w:ind w:left="3603" w:hanging="350"/>
      </w:pPr>
      <w:rPr>
        <w:rFonts w:hint="default"/>
      </w:rPr>
    </w:lvl>
    <w:lvl w:ilvl="4" w:tplc="84D2D562">
      <w:numFmt w:val="bullet"/>
      <w:lvlText w:val="•"/>
      <w:lvlJc w:val="left"/>
      <w:pPr>
        <w:ind w:left="4417" w:hanging="350"/>
      </w:pPr>
      <w:rPr>
        <w:rFonts w:hint="default"/>
      </w:rPr>
    </w:lvl>
    <w:lvl w:ilvl="5" w:tplc="A4B41DC6">
      <w:numFmt w:val="bullet"/>
      <w:lvlText w:val="•"/>
      <w:lvlJc w:val="left"/>
      <w:pPr>
        <w:ind w:left="5232" w:hanging="350"/>
      </w:pPr>
      <w:rPr>
        <w:rFonts w:hint="default"/>
      </w:rPr>
    </w:lvl>
    <w:lvl w:ilvl="6" w:tplc="809C3F16">
      <w:numFmt w:val="bullet"/>
      <w:lvlText w:val="•"/>
      <w:lvlJc w:val="left"/>
      <w:pPr>
        <w:ind w:left="6046" w:hanging="350"/>
      </w:pPr>
      <w:rPr>
        <w:rFonts w:hint="default"/>
      </w:rPr>
    </w:lvl>
    <w:lvl w:ilvl="7" w:tplc="BBECE48C">
      <w:numFmt w:val="bullet"/>
      <w:lvlText w:val="•"/>
      <w:lvlJc w:val="left"/>
      <w:pPr>
        <w:ind w:left="6861" w:hanging="350"/>
      </w:pPr>
      <w:rPr>
        <w:rFonts w:hint="default"/>
      </w:rPr>
    </w:lvl>
    <w:lvl w:ilvl="8" w:tplc="57A4C2FE">
      <w:numFmt w:val="bullet"/>
      <w:lvlText w:val="•"/>
      <w:lvlJc w:val="left"/>
      <w:pPr>
        <w:ind w:left="7675" w:hanging="350"/>
      </w:pPr>
      <w:rPr>
        <w:rFonts w:hint="default"/>
      </w:rPr>
    </w:lvl>
  </w:abstractNum>
  <w:abstractNum w:abstractNumId="1" w15:restartNumberingAfterBreak="0">
    <w:nsid w:val="07A448F5"/>
    <w:multiLevelType w:val="hybridMultilevel"/>
    <w:tmpl w:val="61F68704"/>
    <w:lvl w:ilvl="0" w:tplc="0D9ED16A">
      <w:start w:val="1"/>
      <w:numFmt w:val="lowerLetter"/>
      <w:lvlText w:val="%1)"/>
      <w:lvlJc w:val="left"/>
      <w:pPr>
        <w:ind w:left="1150" w:hanging="36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7DD49376">
      <w:numFmt w:val="bullet"/>
      <w:lvlText w:val="•"/>
      <w:lvlJc w:val="left"/>
      <w:pPr>
        <w:ind w:left="1976" w:hanging="362"/>
      </w:pPr>
      <w:rPr>
        <w:rFonts w:hint="default"/>
      </w:rPr>
    </w:lvl>
    <w:lvl w:ilvl="2" w:tplc="9374537C">
      <w:numFmt w:val="bullet"/>
      <w:lvlText w:val="•"/>
      <w:lvlJc w:val="left"/>
      <w:pPr>
        <w:ind w:left="2792" w:hanging="362"/>
      </w:pPr>
      <w:rPr>
        <w:rFonts w:hint="default"/>
      </w:rPr>
    </w:lvl>
    <w:lvl w:ilvl="3" w:tplc="20FE0EC6">
      <w:numFmt w:val="bullet"/>
      <w:lvlText w:val="•"/>
      <w:lvlJc w:val="left"/>
      <w:pPr>
        <w:ind w:left="3609" w:hanging="362"/>
      </w:pPr>
      <w:rPr>
        <w:rFonts w:hint="default"/>
      </w:rPr>
    </w:lvl>
    <w:lvl w:ilvl="4" w:tplc="027A55A8">
      <w:numFmt w:val="bullet"/>
      <w:lvlText w:val="•"/>
      <w:lvlJc w:val="left"/>
      <w:pPr>
        <w:ind w:left="4425" w:hanging="362"/>
      </w:pPr>
      <w:rPr>
        <w:rFonts w:hint="default"/>
      </w:rPr>
    </w:lvl>
    <w:lvl w:ilvl="5" w:tplc="6E4838A2">
      <w:numFmt w:val="bullet"/>
      <w:lvlText w:val="•"/>
      <w:lvlJc w:val="left"/>
      <w:pPr>
        <w:ind w:left="5242" w:hanging="362"/>
      </w:pPr>
      <w:rPr>
        <w:rFonts w:hint="default"/>
      </w:rPr>
    </w:lvl>
    <w:lvl w:ilvl="6" w:tplc="F528BD60">
      <w:numFmt w:val="bullet"/>
      <w:lvlText w:val="•"/>
      <w:lvlJc w:val="left"/>
      <w:pPr>
        <w:ind w:left="6058" w:hanging="362"/>
      </w:pPr>
      <w:rPr>
        <w:rFonts w:hint="default"/>
      </w:rPr>
    </w:lvl>
    <w:lvl w:ilvl="7" w:tplc="ABF45D74">
      <w:numFmt w:val="bullet"/>
      <w:lvlText w:val="•"/>
      <w:lvlJc w:val="left"/>
      <w:pPr>
        <w:ind w:left="6875" w:hanging="362"/>
      </w:pPr>
      <w:rPr>
        <w:rFonts w:hint="default"/>
      </w:rPr>
    </w:lvl>
    <w:lvl w:ilvl="8" w:tplc="9E1AF034">
      <w:numFmt w:val="bullet"/>
      <w:lvlText w:val="•"/>
      <w:lvlJc w:val="left"/>
      <w:pPr>
        <w:ind w:left="7691" w:hanging="362"/>
      </w:pPr>
      <w:rPr>
        <w:rFonts w:hint="default"/>
      </w:rPr>
    </w:lvl>
  </w:abstractNum>
  <w:abstractNum w:abstractNumId="2" w15:restartNumberingAfterBreak="0">
    <w:nsid w:val="0EB44157"/>
    <w:multiLevelType w:val="hybridMultilevel"/>
    <w:tmpl w:val="E89E7C00"/>
    <w:lvl w:ilvl="0" w:tplc="8AA6648C">
      <w:start w:val="2"/>
      <w:numFmt w:val="decimal"/>
      <w:lvlText w:val="(%1)"/>
      <w:lvlJc w:val="left"/>
      <w:pPr>
        <w:ind w:left="100" w:hanging="43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C098F89A">
      <w:numFmt w:val="bullet"/>
      <w:lvlText w:val="•"/>
      <w:lvlJc w:val="left"/>
      <w:pPr>
        <w:ind w:left="1022" w:hanging="439"/>
      </w:pPr>
      <w:rPr>
        <w:rFonts w:hint="default"/>
      </w:rPr>
    </w:lvl>
    <w:lvl w:ilvl="2" w:tplc="C2782F5C">
      <w:numFmt w:val="bullet"/>
      <w:lvlText w:val="•"/>
      <w:lvlJc w:val="left"/>
      <w:pPr>
        <w:ind w:left="1944" w:hanging="439"/>
      </w:pPr>
      <w:rPr>
        <w:rFonts w:hint="default"/>
      </w:rPr>
    </w:lvl>
    <w:lvl w:ilvl="3" w:tplc="45B24172">
      <w:numFmt w:val="bullet"/>
      <w:lvlText w:val="•"/>
      <w:lvlJc w:val="left"/>
      <w:pPr>
        <w:ind w:left="2867" w:hanging="439"/>
      </w:pPr>
      <w:rPr>
        <w:rFonts w:hint="default"/>
      </w:rPr>
    </w:lvl>
    <w:lvl w:ilvl="4" w:tplc="33024C3C">
      <w:numFmt w:val="bullet"/>
      <w:lvlText w:val="•"/>
      <w:lvlJc w:val="left"/>
      <w:pPr>
        <w:ind w:left="3789" w:hanging="439"/>
      </w:pPr>
      <w:rPr>
        <w:rFonts w:hint="default"/>
      </w:rPr>
    </w:lvl>
    <w:lvl w:ilvl="5" w:tplc="134EEB12">
      <w:numFmt w:val="bullet"/>
      <w:lvlText w:val="•"/>
      <w:lvlJc w:val="left"/>
      <w:pPr>
        <w:ind w:left="4712" w:hanging="439"/>
      </w:pPr>
      <w:rPr>
        <w:rFonts w:hint="default"/>
      </w:rPr>
    </w:lvl>
    <w:lvl w:ilvl="6" w:tplc="8F4270EC">
      <w:numFmt w:val="bullet"/>
      <w:lvlText w:val="•"/>
      <w:lvlJc w:val="left"/>
      <w:pPr>
        <w:ind w:left="5634" w:hanging="439"/>
      </w:pPr>
      <w:rPr>
        <w:rFonts w:hint="default"/>
      </w:rPr>
    </w:lvl>
    <w:lvl w:ilvl="7" w:tplc="80B28AEE">
      <w:numFmt w:val="bullet"/>
      <w:lvlText w:val="•"/>
      <w:lvlJc w:val="left"/>
      <w:pPr>
        <w:ind w:left="6557" w:hanging="439"/>
      </w:pPr>
      <w:rPr>
        <w:rFonts w:hint="default"/>
      </w:rPr>
    </w:lvl>
    <w:lvl w:ilvl="8" w:tplc="68A63C56">
      <w:numFmt w:val="bullet"/>
      <w:lvlText w:val="•"/>
      <w:lvlJc w:val="left"/>
      <w:pPr>
        <w:ind w:left="7479" w:hanging="439"/>
      </w:pPr>
      <w:rPr>
        <w:rFonts w:hint="default"/>
      </w:rPr>
    </w:lvl>
  </w:abstractNum>
  <w:abstractNum w:abstractNumId="3" w15:restartNumberingAfterBreak="0">
    <w:nsid w:val="11215115"/>
    <w:multiLevelType w:val="hybridMultilevel"/>
    <w:tmpl w:val="D74CFBEE"/>
    <w:lvl w:ilvl="0" w:tplc="6B50555A">
      <w:start w:val="1"/>
      <w:numFmt w:val="lowerLetter"/>
      <w:lvlText w:val="%1)"/>
      <w:lvlJc w:val="left"/>
      <w:pPr>
        <w:ind w:left="1209" w:hanging="42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E17AC5F0">
      <w:numFmt w:val="bullet"/>
      <w:lvlText w:val="•"/>
      <w:lvlJc w:val="left"/>
      <w:pPr>
        <w:ind w:left="2012" w:hanging="421"/>
      </w:pPr>
      <w:rPr>
        <w:rFonts w:hint="default"/>
      </w:rPr>
    </w:lvl>
    <w:lvl w:ilvl="2" w:tplc="0EE0E93C">
      <w:numFmt w:val="bullet"/>
      <w:lvlText w:val="•"/>
      <w:lvlJc w:val="left"/>
      <w:pPr>
        <w:ind w:left="2824" w:hanging="421"/>
      </w:pPr>
      <w:rPr>
        <w:rFonts w:hint="default"/>
      </w:rPr>
    </w:lvl>
    <w:lvl w:ilvl="3" w:tplc="48A432FA">
      <w:numFmt w:val="bullet"/>
      <w:lvlText w:val="•"/>
      <w:lvlJc w:val="left"/>
      <w:pPr>
        <w:ind w:left="3637" w:hanging="421"/>
      </w:pPr>
      <w:rPr>
        <w:rFonts w:hint="default"/>
      </w:rPr>
    </w:lvl>
    <w:lvl w:ilvl="4" w:tplc="0F2C65CC">
      <w:numFmt w:val="bullet"/>
      <w:lvlText w:val="•"/>
      <w:lvlJc w:val="left"/>
      <w:pPr>
        <w:ind w:left="4449" w:hanging="421"/>
      </w:pPr>
      <w:rPr>
        <w:rFonts w:hint="default"/>
      </w:rPr>
    </w:lvl>
    <w:lvl w:ilvl="5" w:tplc="D8C4946A">
      <w:numFmt w:val="bullet"/>
      <w:lvlText w:val="•"/>
      <w:lvlJc w:val="left"/>
      <w:pPr>
        <w:ind w:left="5262" w:hanging="421"/>
      </w:pPr>
      <w:rPr>
        <w:rFonts w:hint="default"/>
      </w:rPr>
    </w:lvl>
    <w:lvl w:ilvl="6" w:tplc="4052E6C8">
      <w:numFmt w:val="bullet"/>
      <w:lvlText w:val="•"/>
      <w:lvlJc w:val="left"/>
      <w:pPr>
        <w:ind w:left="6074" w:hanging="421"/>
      </w:pPr>
      <w:rPr>
        <w:rFonts w:hint="default"/>
      </w:rPr>
    </w:lvl>
    <w:lvl w:ilvl="7" w:tplc="4B6CF2E0">
      <w:numFmt w:val="bullet"/>
      <w:lvlText w:val="•"/>
      <w:lvlJc w:val="left"/>
      <w:pPr>
        <w:ind w:left="6887" w:hanging="421"/>
      </w:pPr>
      <w:rPr>
        <w:rFonts w:hint="default"/>
      </w:rPr>
    </w:lvl>
    <w:lvl w:ilvl="8" w:tplc="0D386FB0">
      <w:numFmt w:val="bullet"/>
      <w:lvlText w:val="•"/>
      <w:lvlJc w:val="left"/>
      <w:pPr>
        <w:ind w:left="7699" w:hanging="421"/>
      </w:pPr>
      <w:rPr>
        <w:rFonts w:hint="default"/>
      </w:rPr>
    </w:lvl>
  </w:abstractNum>
  <w:abstractNum w:abstractNumId="4" w15:restartNumberingAfterBreak="0">
    <w:nsid w:val="16352F65"/>
    <w:multiLevelType w:val="hybridMultilevel"/>
    <w:tmpl w:val="DD4EB134"/>
    <w:lvl w:ilvl="0" w:tplc="A41A1A7A">
      <w:start w:val="1"/>
      <w:numFmt w:val="lowerLetter"/>
      <w:lvlText w:val="%1)"/>
      <w:lvlJc w:val="left"/>
      <w:pPr>
        <w:ind w:left="1209" w:hanging="42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06727CEE">
      <w:numFmt w:val="bullet"/>
      <w:lvlText w:val="•"/>
      <w:lvlJc w:val="left"/>
      <w:pPr>
        <w:ind w:left="2010" w:hanging="421"/>
      </w:pPr>
      <w:rPr>
        <w:rFonts w:hint="default"/>
      </w:rPr>
    </w:lvl>
    <w:lvl w:ilvl="2" w:tplc="22AA310C">
      <w:numFmt w:val="bullet"/>
      <w:lvlText w:val="•"/>
      <w:lvlJc w:val="left"/>
      <w:pPr>
        <w:ind w:left="2820" w:hanging="421"/>
      </w:pPr>
      <w:rPr>
        <w:rFonts w:hint="default"/>
      </w:rPr>
    </w:lvl>
    <w:lvl w:ilvl="3" w:tplc="0D1C3EB2">
      <w:numFmt w:val="bullet"/>
      <w:lvlText w:val="•"/>
      <w:lvlJc w:val="left"/>
      <w:pPr>
        <w:ind w:left="3631" w:hanging="421"/>
      </w:pPr>
      <w:rPr>
        <w:rFonts w:hint="default"/>
      </w:rPr>
    </w:lvl>
    <w:lvl w:ilvl="4" w:tplc="8EE202F6">
      <w:numFmt w:val="bullet"/>
      <w:lvlText w:val="•"/>
      <w:lvlJc w:val="left"/>
      <w:pPr>
        <w:ind w:left="4441" w:hanging="421"/>
      </w:pPr>
      <w:rPr>
        <w:rFonts w:hint="default"/>
      </w:rPr>
    </w:lvl>
    <w:lvl w:ilvl="5" w:tplc="FC422E70">
      <w:numFmt w:val="bullet"/>
      <w:lvlText w:val="•"/>
      <w:lvlJc w:val="left"/>
      <w:pPr>
        <w:ind w:left="5252" w:hanging="421"/>
      </w:pPr>
      <w:rPr>
        <w:rFonts w:hint="default"/>
      </w:rPr>
    </w:lvl>
    <w:lvl w:ilvl="6" w:tplc="D61C90A0">
      <w:numFmt w:val="bullet"/>
      <w:lvlText w:val="•"/>
      <w:lvlJc w:val="left"/>
      <w:pPr>
        <w:ind w:left="6062" w:hanging="421"/>
      </w:pPr>
      <w:rPr>
        <w:rFonts w:hint="default"/>
      </w:rPr>
    </w:lvl>
    <w:lvl w:ilvl="7" w:tplc="D4A2FCD4">
      <w:numFmt w:val="bullet"/>
      <w:lvlText w:val="•"/>
      <w:lvlJc w:val="left"/>
      <w:pPr>
        <w:ind w:left="6873" w:hanging="421"/>
      </w:pPr>
      <w:rPr>
        <w:rFonts w:hint="default"/>
      </w:rPr>
    </w:lvl>
    <w:lvl w:ilvl="8" w:tplc="E1147EEE">
      <w:numFmt w:val="bullet"/>
      <w:lvlText w:val="•"/>
      <w:lvlJc w:val="left"/>
      <w:pPr>
        <w:ind w:left="7683" w:hanging="421"/>
      </w:pPr>
      <w:rPr>
        <w:rFonts w:hint="default"/>
      </w:rPr>
    </w:lvl>
  </w:abstractNum>
  <w:abstractNum w:abstractNumId="5" w15:restartNumberingAfterBreak="0">
    <w:nsid w:val="2BE47A63"/>
    <w:multiLevelType w:val="hybridMultilevel"/>
    <w:tmpl w:val="DEF4D8B2"/>
    <w:lvl w:ilvl="0" w:tplc="B3707DDA">
      <w:start w:val="1"/>
      <w:numFmt w:val="lowerLetter"/>
      <w:lvlText w:val="%1)"/>
      <w:lvlJc w:val="left"/>
      <w:pPr>
        <w:ind w:left="770" w:hanging="35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9FDC57FA">
      <w:numFmt w:val="bullet"/>
      <w:lvlText w:val="•"/>
      <w:lvlJc w:val="left"/>
      <w:pPr>
        <w:ind w:left="1596" w:hanging="350"/>
      </w:pPr>
      <w:rPr>
        <w:rFonts w:hint="default"/>
      </w:rPr>
    </w:lvl>
    <w:lvl w:ilvl="2" w:tplc="73BC731E">
      <w:numFmt w:val="bullet"/>
      <w:lvlText w:val="•"/>
      <w:lvlJc w:val="left"/>
      <w:pPr>
        <w:ind w:left="2412" w:hanging="350"/>
      </w:pPr>
      <w:rPr>
        <w:rFonts w:hint="default"/>
      </w:rPr>
    </w:lvl>
    <w:lvl w:ilvl="3" w:tplc="B186F14C">
      <w:numFmt w:val="bullet"/>
      <w:lvlText w:val="•"/>
      <w:lvlJc w:val="left"/>
      <w:pPr>
        <w:ind w:left="3229" w:hanging="350"/>
      </w:pPr>
      <w:rPr>
        <w:rFonts w:hint="default"/>
      </w:rPr>
    </w:lvl>
    <w:lvl w:ilvl="4" w:tplc="A79A55A2">
      <w:numFmt w:val="bullet"/>
      <w:lvlText w:val="•"/>
      <w:lvlJc w:val="left"/>
      <w:pPr>
        <w:ind w:left="4045" w:hanging="350"/>
      </w:pPr>
      <w:rPr>
        <w:rFonts w:hint="default"/>
      </w:rPr>
    </w:lvl>
    <w:lvl w:ilvl="5" w:tplc="8B98AACE">
      <w:numFmt w:val="bullet"/>
      <w:lvlText w:val="•"/>
      <w:lvlJc w:val="left"/>
      <w:pPr>
        <w:ind w:left="4862" w:hanging="350"/>
      </w:pPr>
      <w:rPr>
        <w:rFonts w:hint="default"/>
      </w:rPr>
    </w:lvl>
    <w:lvl w:ilvl="6" w:tplc="4472374E">
      <w:numFmt w:val="bullet"/>
      <w:lvlText w:val="•"/>
      <w:lvlJc w:val="left"/>
      <w:pPr>
        <w:ind w:left="5678" w:hanging="350"/>
      </w:pPr>
      <w:rPr>
        <w:rFonts w:hint="default"/>
      </w:rPr>
    </w:lvl>
    <w:lvl w:ilvl="7" w:tplc="2AD0D3F6">
      <w:numFmt w:val="bullet"/>
      <w:lvlText w:val="•"/>
      <w:lvlJc w:val="left"/>
      <w:pPr>
        <w:ind w:left="6495" w:hanging="350"/>
      </w:pPr>
      <w:rPr>
        <w:rFonts w:hint="default"/>
      </w:rPr>
    </w:lvl>
    <w:lvl w:ilvl="8" w:tplc="35789880">
      <w:numFmt w:val="bullet"/>
      <w:lvlText w:val="•"/>
      <w:lvlJc w:val="left"/>
      <w:pPr>
        <w:ind w:left="7311" w:hanging="350"/>
      </w:pPr>
      <w:rPr>
        <w:rFonts w:hint="default"/>
      </w:rPr>
    </w:lvl>
  </w:abstractNum>
  <w:abstractNum w:abstractNumId="6" w15:restartNumberingAfterBreak="0">
    <w:nsid w:val="435430D5"/>
    <w:multiLevelType w:val="hybridMultilevel"/>
    <w:tmpl w:val="5490AC06"/>
    <w:lvl w:ilvl="0" w:tplc="D35C25B6">
      <w:start w:val="1"/>
      <w:numFmt w:val="lowerLetter"/>
      <w:lvlText w:val="%1)"/>
      <w:lvlJc w:val="left"/>
      <w:pPr>
        <w:ind w:left="1209" w:hanging="42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1F1827D8">
      <w:numFmt w:val="bullet"/>
      <w:lvlText w:val="•"/>
      <w:lvlJc w:val="left"/>
      <w:pPr>
        <w:ind w:left="2012" w:hanging="421"/>
      </w:pPr>
      <w:rPr>
        <w:rFonts w:hint="default"/>
      </w:rPr>
    </w:lvl>
    <w:lvl w:ilvl="2" w:tplc="0B64374A">
      <w:numFmt w:val="bullet"/>
      <w:lvlText w:val="•"/>
      <w:lvlJc w:val="left"/>
      <w:pPr>
        <w:ind w:left="2824" w:hanging="421"/>
      </w:pPr>
      <w:rPr>
        <w:rFonts w:hint="default"/>
      </w:rPr>
    </w:lvl>
    <w:lvl w:ilvl="3" w:tplc="9A2E47AC">
      <w:numFmt w:val="bullet"/>
      <w:lvlText w:val="•"/>
      <w:lvlJc w:val="left"/>
      <w:pPr>
        <w:ind w:left="3637" w:hanging="421"/>
      </w:pPr>
      <w:rPr>
        <w:rFonts w:hint="default"/>
      </w:rPr>
    </w:lvl>
    <w:lvl w:ilvl="4" w:tplc="24F2E378">
      <w:numFmt w:val="bullet"/>
      <w:lvlText w:val="•"/>
      <w:lvlJc w:val="left"/>
      <w:pPr>
        <w:ind w:left="4449" w:hanging="421"/>
      </w:pPr>
      <w:rPr>
        <w:rFonts w:hint="default"/>
      </w:rPr>
    </w:lvl>
    <w:lvl w:ilvl="5" w:tplc="EF620C02">
      <w:numFmt w:val="bullet"/>
      <w:lvlText w:val="•"/>
      <w:lvlJc w:val="left"/>
      <w:pPr>
        <w:ind w:left="5262" w:hanging="421"/>
      </w:pPr>
      <w:rPr>
        <w:rFonts w:hint="default"/>
      </w:rPr>
    </w:lvl>
    <w:lvl w:ilvl="6" w:tplc="09B269CC">
      <w:numFmt w:val="bullet"/>
      <w:lvlText w:val="•"/>
      <w:lvlJc w:val="left"/>
      <w:pPr>
        <w:ind w:left="6074" w:hanging="421"/>
      </w:pPr>
      <w:rPr>
        <w:rFonts w:hint="default"/>
      </w:rPr>
    </w:lvl>
    <w:lvl w:ilvl="7" w:tplc="1A90447C">
      <w:numFmt w:val="bullet"/>
      <w:lvlText w:val="•"/>
      <w:lvlJc w:val="left"/>
      <w:pPr>
        <w:ind w:left="6887" w:hanging="421"/>
      </w:pPr>
      <w:rPr>
        <w:rFonts w:hint="default"/>
      </w:rPr>
    </w:lvl>
    <w:lvl w:ilvl="8" w:tplc="BADC41C8">
      <w:numFmt w:val="bullet"/>
      <w:lvlText w:val="•"/>
      <w:lvlJc w:val="left"/>
      <w:pPr>
        <w:ind w:left="7699" w:hanging="421"/>
      </w:pPr>
      <w:rPr>
        <w:rFonts w:hint="default"/>
      </w:rPr>
    </w:lvl>
  </w:abstractNum>
  <w:abstractNum w:abstractNumId="7" w15:restartNumberingAfterBreak="0">
    <w:nsid w:val="501337F9"/>
    <w:multiLevelType w:val="hybridMultilevel"/>
    <w:tmpl w:val="015681EE"/>
    <w:lvl w:ilvl="0" w:tplc="EC78765E">
      <w:start w:val="1"/>
      <w:numFmt w:val="lowerLetter"/>
      <w:lvlText w:val="%1)"/>
      <w:lvlJc w:val="left"/>
      <w:pPr>
        <w:ind w:left="1209" w:hanging="421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6080AAAE">
      <w:numFmt w:val="bullet"/>
      <w:lvlText w:val="•"/>
      <w:lvlJc w:val="left"/>
      <w:pPr>
        <w:ind w:left="2012" w:hanging="421"/>
      </w:pPr>
      <w:rPr>
        <w:rFonts w:hint="default"/>
      </w:rPr>
    </w:lvl>
    <w:lvl w:ilvl="2" w:tplc="586A425E">
      <w:numFmt w:val="bullet"/>
      <w:lvlText w:val="•"/>
      <w:lvlJc w:val="left"/>
      <w:pPr>
        <w:ind w:left="2824" w:hanging="421"/>
      </w:pPr>
      <w:rPr>
        <w:rFonts w:hint="default"/>
      </w:rPr>
    </w:lvl>
    <w:lvl w:ilvl="3" w:tplc="649C0C96">
      <w:numFmt w:val="bullet"/>
      <w:lvlText w:val="•"/>
      <w:lvlJc w:val="left"/>
      <w:pPr>
        <w:ind w:left="3637" w:hanging="421"/>
      </w:pPr>
      <w:rPr>
        <w:rFonts w:hint="default"/>
      </w:rPr>
    </w:lvl>
    <w:lvl w:ilvl="4" w:tplc="16E816EC">
      <w:numFmt w:val="bullet"/>
      <w:lvlText w:val="•"/>
      <w:lvlJc w:val="left"/>
      <w:pPr>
        <w:ind w:left="4449" w:hanging="421"/>
      </w:pPr>
      <w:rPr>
        <w:rFonts w:hint="default"/>
      </w:rPr>
    </w:lvl>
    <w:lvl w:ilvl="5" w:tplc="D3F60DAC">
      <w:numFmt w:val="bullet"/>
      <w:lvlText w:val="•"/>
      <w:lvlJc w:val="left"/>
      <w:pPr>
        <w:ind w:left="5262" w:hanging="421"/>
      </w:pPr>
      <w:rPr>
        <w:rFonts w:hint="default"/>
      </w:rPr>
    </w:lvl>
    <w:lvl w:ilvl="6" w:tplc="FBE8B3E8">
      <w:numFmt w:val="bullet"/>
      <w:lvlText w:val="•"/>
      <w:lvlJc w:val="left"/>
      <w:pPr>
        <w:ind w:left="6074" w:hanging="421"/>
      </w:pPr>
      <w:rPr>
        <w:rFonts w:hint="default"/>
      </w:rPr>
    </w:lvl>
    <w:lvl w:ilvl="7" w:tplc="7946DBC2">
      <w:numFmt w:val="bullet"/>
      <w:lvlText w:val="•"/>
      <w:lvlJc w:val="left"/>
      <w:pPr>
        <w:ind w:left="6887" w:hanging="421"/>
      </w:pPr>
      <w:rPr>
        <w:rFonts w:hint="default"/>
      </w:rPr>
    </w:lvl>
    <w:lvl w:ilvl="8" w:tplc="6472FCEC">
      <w:numFmt w:val="bullet"/>
      <w:lvlText w:val="•"/>
      <w:lvlJc w:val="left"/>
      <w:pPr>
        <w:ind w:left="7699" w:hanging="421"/>
      </w:pPr>
      <w:rPr>
        <w:rFonts w:hint="default"/>
      </w:rPr>
    </w:lvl>
  </w:abstractNum>
  <w:abstractNum w:abstractNumId="8" w15:restartNumberingAfterBreak="0">
    <w:nsid w:val="568A3D46"/>
    <w:multiLevelType w:val="hybridMultilevel"/>
    <w:tmpl w:val="E1BC7F30"/>
    <w:lvl w:ilvl="0" w:tplc="E36EA0B4">
      <w:start w:val="2"/>
      <w:numFmt w:val="decimal"/>
      <w:lvlText w:val="(%1)"/>
      <w:lvlJc w:val="left"/>
      <w:pPr>
        <w:ind w:left="100" w:hanging="327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9FCA8E40">
      <w:numFmt w:val="bullet"/>
      <w:lvlText w:val="•"/>
      <w:lvlJc w:val="left"/>
      <w:pPr>
        <w:ind w:left="1022" w:hanging="327"/>
      </w:pPr>
      <w:rPr>
        <w:rFonts w:hint="default"/>
      </w:rPr>
    </w:lvl>
    <w:lvl w:ilvl="2" w:tplc="B306728E">
      <w:numFmt w:val="bullet"/>
      <w:lvlText w:val="•"/>
      <w:lvlJc w:val="left"/>
      <w:pPr>
        <w:ind w:left="1944" w:hanging="327"/>
      </w:pPr>
      <w:rPr>
        <w:rFonts w:hint="default"/>
      </w:rPr>
    </w:lvl>
    <w:lvl w:ilvl="3" w:tplc="2B24773E">
      <w:numFmt w:val="bullet"/>
      <w:lvlText w:val="•"/>
      <w:lvlJc w:val="left"/>
      <w:pPr>
        <w:ind w:left="2867" w:hanging="327"/>
      </w:pPr>
      <w:rPr>
        <w:rFonts w:hint="default"/>
      </w:rPr>
    </w:lvl>
    <w:lvl w:ilvl="4" w:tplc="E1A4F9FE">
      <w:numFmt w:val="bullet"/>
      <w:lvlText w:val="•"/>
      <w:lvlJc w:val="left"/>
      <w:pPr>
        <w:ind w:left="3789" w:hanging="327"/>
      </w:pPr>
      <w:rPr>
        <w:rFonts w:hint="default"/>
      </w:rPr>
    </w:lvl>
    <w:lvl w:ilvl="5" w:tplc="343EB752">
      <w:numFmt w:val="bullet"/>
      <w:lvlText w:val="•"/>
      <w:lvlJc w:val="left"/>
      <w:pPr>
        <w:ind w:left="4712" w:hanging="327"/>
      </w:pPr>
      <w:rPr>
        <w:rFonts w:hint="default"/>
      </w:rPr>
    </w:lvl>
    <w:lvl w:ilvl="6" w:tplc="3E5833CC">
      <w:numFmt w:val="bullet"/>
      <w:lvlText w:val="•"/>
      <w:lvlJc w:val="left"/>
      <w:pPr>
        <w:ind w:left="5634" w:hanging="327"/>
      </w:pPr>
      <w:rPr>
        <w:rFonts w:hint="default"/>
      </w:rPr>
    </w:lvl>
    <w:lvl w:ilvl="7" w:tplc="92C63736">
      <w:numFmt w:val="bullet"/>
      <w:lvlText w:val="•"/>
      <w:lvlJc w:val="left"/>
      <w:pPr>
        <w:ind w:left="6557" w:hanging="327"/>
      </w:pPr>
      <w:rPr>
        <w:rFonts w:hint="default"/>
      </w:rPr>
    </w:lvl>
    <w:lvl w:ilvl="8" w:tplc="669259F2">
      <w:numFmt w:val="bullet"/>
      <w:lvlText w:val="•"/>
      <w:lvlJc w:val="left"/>
      <w:pPr>
        <w:ind w:left="7479" w:hanging="327"/>
      </w:pPr>
      <w:rPr>
        <w:rFonts w:hint="default"/>
      </w:rPr>
    </w:lvl>
  </w:abstractNum>
  <w:abstractNum w:abstractNumId="9" w15:restartNumberingAfterBreak="0">
    <w:nsid w:val="75AB616C"/>
    <w:multiLevelType w:val="hybridMultilevel"/>
    <w:tmpl w:val="920A2E20"/>
    <w:lvl w:ilvl="0" w:tplc="0A9C3D56">
      <w:start w:val="2"/>
      <w:numFmt w:val="decimal"/>
      <w:lvlText w:val="(%1)"/>
      <w:lvlJc w:val="left"/>
      <w:pPr>
        <w:ind w:left="100" w:hanging="418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9C8C27F0">
      <w:start w:val="2"/>
      <w:numFmt w:val="decimal"/>
      <w:lvlText w:val="(%2)"/>
      <w:lvlJc w:val="left"/>
      <w:pPr>
        <w:ind w:left="801" w:hanging="41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2" w:tplc="AB767640">
      <w:numFmt w:val="bullet"/>
      <w:lvlText w:val="•"/>
      <w:lvlJc w:val="left"/>
      <w:pPr>
        <w:ind w:left="1747" w:hanging="413"/>
      </w:pPr>
      <w:rPr>
        <w:rFonts w:hint="default"/>
      </w:rPr>
    </w:lvl>
    <w:lvl w:ilvl="3" w:tplc="129AEB7E">
      <w:numFmt w:val="bullet"/>
      <w:lvlText w:val="•"/>
      <w:lvlJc w:val="left"/>
      <w:pPr>
        <w:ind w:left="2694" w:hanging="413"/>
      </w:pPr>
      <w:rPr>
        <w:rFonts w:hint="default"/>
      </w:rPr>
    </w:lvl>
    <w:lvl w:ilvl="4" w:tplc="DD00DD58">
      <w:numFmt w:val="bullet"/>
      <w:lvlText w:val="•"/>
      <w:lvlJc w:val="left"/>
      <w:pPr>
        <w:ind w:left="3641" w:hanging="413"/>
      </w:pPr>
      <w:rPr>
        <w:rFonts w:hint="default"/>
      </w:rPr>
    </w:lvl>
    <w:lvl w:ilvl="5" w:tplc="FE42CB7E">
      <w:numFmt w:val="bullet"/>
      <w:lvlText w:val="•"/>
      <w:lvlJc w:val="left"/>
      <w:pPr>
        <w:ind w:left="4588" w:hanging="413"/>
      </w:pPr>
      <w:rPr>
        <w:rFonts w:hint="default"/>
      </w:rPr>
    </w:lvl>
    <w:lvl w:ilvl="6" w:tplc="3766C580">
      <w:numFmt w:val="bullet"/>
      <w:lvlText w:val="•"/>
      <w:lvlJc w:val="left"/>
      <w:pPr>
        <w:ind w:left="5535" w:hanging="413"/>
      </w:pPr>
      <w:rPr>
        <w:rFonts w:hint="default"/>
      </w:rPr>
    </w:lvl>
    <w:lvl w:ilvl="7" w:tplc="41FE1E7C">
      <w:numFmt w:val="bullet"/>
      <w:lvlText w:val="•"/>
      <w:lvlJc w:val="left"/>
      <w:pPr>
        <w:ind w:left="6482" w:hanging="413"/>
      </w:pPr>
      <w:rPr>
        <w:rFonts w:hint="default"/>
      </w:rPr>
    </w:lvl>
    <w:lvl w:ilvl="8" w:tplc="FDEE2040">
      <w:numFmt w:val="bullet"/>
      <w:lvlText w:val="•"/>
      <w:lvlJc w:val="left"/>
      <w:pPr>
        <w:ind w:left="7430" w:hanging="413"/>
      </w:pPr>
      <w:rPr>
        <w:rFonts w:hint="default"/>
      </w:rPr>
    </w:lvl>
  </w:abstractNum>
  <w:abstractNum w:abstractNumId="10" w15:restartNumberingAfterBreak="0">
    <w:nsid w:val="773B5ABF"/>
    <w:multiLevelType w:val="hybridMultilevel"/>
    <w:tmpl w:val="104EDD70"/>
    <w:lvl w:ilvl="0" w:tplc="BE985B48">
      <w:start w:val="1"/>
      <w:numFmt w:val="lowerLetter"/>
      <w:lvlText w:val="%1)"/>
      <w:lvlJc w:val="left"/>
      <w:pPr>
        <w:ind w:left="770" w:hanging="35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561CF5E0">
      <w:numFmt w:val="bullet"/>
      <w:lvlText w:val="•"/>
      <w:lvlJc w:val="left"/>
      <w:pPr>
        <w:ind w:left="1596" w:hanging="350"/>
      </w:pPr>
      <w:rPr>
        <w:rFonts w:hint="default"/>
      </w:rPr>
    </w:lvl>
    <w:lvl w:ilvl="2" w:tplc="338AA7B0">
      <w:numFmt w:val="bullet"/>
      <w:lvlText w:val="•"/>
      <w:lvlJc w:val="left"/>
      <w:pPr>
        <w:ind w:left="2412" w:hanging="350"/>
      </w:pPr>
      <w:rPr>
        <w:rFonts w:hint="default"/>
      </w:rPr>
    </w:lvl>
    <w:lvl w:ilvl="3" w:tplc="BADC3C5A">
      <w:numFmt w:val="bullet"/>
      <w:lvlText w:val="•"/>
      <w:lvlJc w:val="left"/>
      <w:pPr>
        <w:ind w:left="3229" w:hanging="350"/>
      </w:pPr>
      <w:rPr>
        <w:rFonts w:hint="default"/>
      </w:rPr>
    </w:lvl>
    <w:lvl w:ilvl="4" w:tplc="A4D89CFA">
      <w:numFmt w:val="bullet"/>
      <w:lvlText w:val="•"/>
      <w:lvlJc w:val="left"/>
      <w:pPr>
        <w:ind w:left="4045" w:hanging="350"/>
      </w:pPr>
      <w:rPr>
        <w:rFonts w:hint="default"/>
      </w:rPr>
    </w:lvl>
    <w:lvl w:ilvl="5" w:tplc="BA804A08">
      <w:numFmt w:val="bullet"/>
      <w:lvlText w:val="•"/>
      <w:lvlJc w:val="left"/>
      <w:pPr>
        <w:ind w:left="4862" w:hanging="350"/>
      </w:pPr>
      <w:rPr>
        <w:rFonts w:hint="default"/>
      </w:rPr>
    </w:lvl>
    <w:lvl w:ilvl="6" w:tplc="7F22D420">
      <w:numFmt w:val="bullet"/>
      <w:lvlText w:val="•"/>
      <w:lvlJc w:val="left"/>
      <w:pPr>
        <w:ind w:left="5678" w:hanging="350"/>
      </w:pPr>
      <w:rPr>
        <w:rFonts w:hint="default"/>
      </w:rPr>
    </w:lvl>
    <w:lvl w:ilvl="7" w:tplc="4CDE722A">
      <w:numFmt w:val="bullet"/>
      <w:lvlText w:val="•"/>
      <w:lvlJc w:val="left"/>
      <w:pPr>
        <w:ind w:left="6495" w:hanging="350"/>
      </w:pPr>
      <w:rPr>
        <w:rFonts w:hint="default"/>
      </w:rPr>
    </w:lvl>
    <w:lvl w:ilvl="8" w:tplc="2648015C">
      <w:numFmt w:val="bullet"/>
      <w:lvlText w:val="•"/>
      <w:lvlJc w:val="left"/>
      <w:pPr>
        <w:ind w:left="7311" w:hanging="350"/>
      </w:pPr>
      <w:rPr>
        <w:rFonts w:hint="default"/>
      </w:rPr>
    </w:lvl>
  </w:abstractNum>
  <w:abstractNum w:abstractNumId="11" w15:restartNumberingAfterBreak="0">
    <w:nsid w:val="7DF74CFB"/>
    <w:multiLevelType w:val="hybridMultilevel"/>
    <w:tmpl w:val="07387036"/>
    <w:lvl w:ilvl="0" w:tplc="4F04B32C">
      <w:start w:val="1"/>
      <w:numFmt w:val="lowerLetter"/>
      <w:lvlText w:val="%1)"/>
      <w:lvlJc w:val="left"/>
      <w:pPr>
        <w:ind w:left="770" w:hanging="36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4CE8B6E0">
      <w:numFmt w:val="bullet"/>
      <w:lvlText w:val="•"/>
      <w:lvlJc w:val="left"/>
      <w:pPr>
        <w:ind w:left="1596" w:hanging="362"/>
      </w:pPr>
      <w:rPr>
        <w:rFonts w:hint="default"/>
      </w:rPr>
    </w:lvl>
    <w:lvl w:ilvl="2" w:tplc="2236F122">
      <w:numFmt w:val="bullet"/>
      <w:lvlText w:val="•"/>
      <w:lvlJc w:val="left"/>
      <w:pPr>
        <w:ind w:left="2412" w:hanging="362"/>
      </w:pPr>
      <w:rPr>
        <w:rFonts w:hint="default"/>
      </w:rPr>
    </w:lvl>
    <w:lvl w:ilvl="3" w:tplc="410021C6">
      <w:numFmt w:val="bullet"/>
      <w:lvlText w:val="•"/>
      <w:lvlJc w:val="left"/>
      <w:pPr>
        <w:ind w:left="3229" w:hanging="362"/>
      </w:pPr>
      <w:rPr>
        <w:rFonts w:hint="default"/>
      </w:rPr>
    </w:lvl>
    <w:lvl w:ilvl="4" w:tplc="FA5A0928">
      <w:numFmt w:val="bullet"/>
      <w:lvlText w:val="•"/>
      <w:lvlJc w:val="left"/>
      <w:pPr>
        <w:ind w:left="4045" w:hanging="362"/>
      </w:pPr>
      <w:rPr>
        <w:rFonts w:hint="default"/>
      </w:rPr>
    </w:lvl>
    <w:lvl w:ilvl="5" w:tplc="C2DE6062">
      <w:numFmt w:val="bullet"/>
      <w:lvlText w:val="•"/>
      <w:lvlJc w:val="left"/>
      <w:pPr>
        <w:ind w:left="4862" w:hanging="362"/>
      </w:pPr>
      <w:rPr>
        <w:rFonts w:hint="default"/>
      </w:rPr>
    </w:lvl>
    <w:lvl w:ilvl="6" w:tplc="E91A1914">
      <w:numFmt w:val="bullet"/>
      <w:lvlText w:val="•"/>
      <w:lvlJc w:val="left"/>
      <w:pPr>
        <w:ind w:left="5678" w:hanging="362"/>
      </w:pPr>
      <w:rPr>
        <w:rFonts w:hint="default"/>
      </w:rPr>
    </w:lvl>
    <w:lvl w:ilvl="7" w:tplc="7B3295FA">
      <w:numFmt w:val="bullet"/>
      <w:lvlText w:val="•"/>
      <w:lvlJc w:val="left"/>
      <w:pPr>
        <w:ind w:left="6495" w:hanging="362"/>
      </w:pPr>
      <w:rPr>
        <w:rFonts w:hint="default"/>
      </w:rPr>
    </w:lvl>
    <w:lvl w:ilvl="8" w:tplc="1ABC26D0">
      <w:numFmt w:val="bullet"/>
      <w:lvlText w:val="•"/>
      <w:lvlJc w:val="left"/>
      <w:pPr>
        <w:ind w:left="7311" w:hanging="362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MDexMDWzNDEzs7RQ0lEKTi0uzszPAykwrgUARUO4MSwAAAA="/>
  </w:docVars>
  <w:rsids>
    <w:rsidRoot w:val="000C786A"/>
    <w:rsid w:val="000A3E10"/>
    <w:rsid w:val="000C786A"/>
    <w:rsid w:val="00167A43"/>
    <w:rsid w:val="00397ADD"/>
    <w:rsid w:val="004849E6"/>
    <w:rsid w:val="00601595"/>
    <w:rsid w:val="008A4DEC"/>
    <w:rsid w:val="008B33F8"/>
    <w:rsid w:val="0098545E"/>
    <w:rsid w:val="00B2368C"/>
    <w:rsid w:val="00B41FF3"/>
    <w:rsid w:val="00BD74F7"/>
    <w:rsid w:val="00EA1FC0"/>
    <w:rsid w:val="00F061D1"/>
    <w:rsid w:val="00F8562C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2271"/>
  <w15:docId w15:val="{390443A6-98AB-4579-9293-17B9D6CA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780"/>
      <w:outlineLvl w:val="0"/>
    </w:pPr>
    <w:rPr>
      <w:b/>
      <w:sz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</w:rPr>
  </w:style>
  <w:style w:type="paragraph" w:styleId="ListeParagraf">
    <w:name w:val="List Paragraph"/>
    <w:basedOn w:val="Normal"/>
    <w:uiPriority w:val="1"/>
    <w:qFormat/>
    <w:pPr>
      <w:ind w:left="1209" w:hanging="42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3"/>
    </w:rPr>
  </w:style>
  <w:style w:type="paragraph" w:customStyle="1" w:styleId="P68B1DB1-ListParagraph2">
    <w:name w:val="P68B1DB1-ListParagraph2"/>
    <w:basedOn w:val="ListeParagra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2643</Words>
  <Characters>15070</Characters>
  <Application>Microsoft Office Word</Application>
  <DocSecurity>0</DocSecurity>
  <Lines>125</Lines>
  <Paragraphs>35</Paragraphs>
  <ScaleCrop>false</ScaleCrop>
  <Company/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Sektörel Uygulama Yönergesi</dc:title>
  <dc:creator>hyorulmaz</dc:creator>
  <cp:lastModifiedBy>Şebnem GÜNGÖR</cp:lastModifiedBy>
  <cp:revision>2</cp:revision>
  <dcterms:created xsi:type="dcterms:W3CDTF">2021-10-20T11:24:00Z</dcterms:created>
  <dcterms:modified xsi:type="dcterms:W3CDTF">2021-10-20T11:24:00Z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2021-06-18T00:00:00Z</vt:filetime>
  </property>
</Properties>
</file>