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7ACA" w14:textId="77777777" w:rsidR="005328B1" w:rsidRDefault="0027514F" w:rsidP="00F91EDF">
      <w:pPr>
        <w:pStyle w:val="P68B1DB1-Normal1"/>
        <w:spacing w:line="360" w:lineRule="auto"/>
        <w:ind w:right="-699"/>
        <w:jc w:val="center"/>
        <w:rPr>
          <w:sz w:val="20"/>
        </w:rPr>
      </w:pPr>
      <w:bookmarkStart w:id="0" w:name="page1"/>
      <w:bookmarkEnd w:id="0"/>
      <w:r>
        <w:t>T.C.</w:t>
      </w:r>
    </w:p>
    <w:p w14:paraId="491E636F" w14:textId="77777777" w:rsidR="005328B1" w:rsidRDefault="005328B1" w:rsidP="00F91EDF">
      <w:pPr>
        <w:spacing w:line="360" w:lineRule="auto"/>
        <w:rPr>
          <w:sz w:val="24"/>
        </w:rPr>
      </w:pPr>
    </w:p>
    <w:p w14:paraId="16DEEE19" w14:textId="77777777" w:rsidR="0027514F" w:rsidRDefault="0027514F" w:rsidP="00F91EDF">
      <w:pPr>
        <w:pStyle w:val="P68B1DB1-Normal1"/>
        <w:spacing w:line="360" w:lineRule="auto"/>
        <w:ind w:left="2140" w:right="1440"/>
        <w:jc w:val="center"/>
      </w:pPr>
      <w:r>
        <w:t>ISTANBUL MEDIPOL UNIVERSITY</w:t>
      </w:r>
    </w:p>
    <w:p w14:paraId="0A8B086A" w14:textId="77777777" w:rsidR="008E1DCB" w:rsidRDefault="0027514F" w:rsidP="00F91EDF">
      <w:pPr>
        <w:pStyle w:val="P68B1DB1-Normal1"/>
        <w:spacing w:line="360" w:lineRule="auto"/>
        <w:ind w:left="2140" w:right="1440"/>
        <w:jc w:val="center"/>
      </w:pPr>
      <w:r>
        <w:t>COLLEGE OF HEALTH SCIENCES DEPARTMENT OF PHYSIOTHERAPY AND REHABILITATION</w:t>
      </w:r>
    </w:p>
    <w:p w14:paraId="2DD9812D" w14:textId="3630D5E8" w:rsidR="005328B1" w:rsidRDefault="0027514F" w:rsidP="00F91EDF">
      <w:pPr>
        <w:pStyle w:val="P68B1DB1-Normal1"/>
        <w:spacing w:line="360" w:lineRule="auto"/>
        <w:ind w:left="2140" w:right="1440"/>
        <w:jc w:val="center"/>
        <w:rPr>
          <w:sz w:val="20"/>
        </w:rPr>
      </w:pPr>
      <w:r>
        <w:t>CLINICAL PRACTICE INSTRUCTION*</w:t>
      </w:r>
    </w:p>
    <w:p w14:paraId="4DEE8BFD" w14:textId="77777777" w:rsidR="005328B1" w:rsidRDefault="005328B1">
      <w:pPr>
        <w:spacing w:line="234" w:lineRule="exact"/>
        <w:rPr>
          <w:sz w:val="24"/>
        </w:rPr>
      </w:pPr>
    </w:p>
    <w:p w14:paraId="537D4A64" w14:textId="77777777" w:rsidR="005328B1" w:rsidRDefault="0027514F">
      <w:pPr>
        <w:pStyle w:val="P68B1DB1-Normal1"/>
        <w:ind w:left="3920"/>
        <w:rPr>
          <w:sz w:val="20"/>
        </w:rPr>
      </w:pPr>
      <w:r>
        <w:t>FIRST SECTION</w:t>
      </w:r>
    </w:p>
    <w:p w14:paraId="089BC43C" w14:textId="77777777" w:rsidR="005328B1" w:rsidRDefault="005328B1">
      <w:pPr>
        <w:spacing w:line="200" w:lineRule="exact"/>
        <w:rPr>
          <w:sz w:val="24"/>
        </w:rPr>
      </w:pPr>
    </w:p>
    <w:p w14:paraId="5AC3E678" w14:textId="77777777" w:rsidR="005328B1" w:rsidRDefault="005328B1">
      <w:pPr>
        <w:spacing w:line="353" w:lineRule="exact"/>
        <w:rPr>
          <w:sz w:val="24"/>
        </w:rPr>
      </w:pPr>
    </w:p>
    <w:p w14:paraId="286D7E09" w14:textId="0033BC0E" w:rsidR="005328B1" w:rsidRDefault="0027514F">
      <w:pPr>
        <w:pStyle w:val="P68B1DB1-Normal1"/>
        <w:ind w:left="2920"/>
        <w:rPr>
          <w:sz w:val="20"/>
        </w:rPr>
      </w:pPr>
      <w:proofErr w:type="spellStart"/>
      <w:r>
        <w:t>Aim</w:t>
      </w:r>
      <w:proofErr w:type="spellEnd"/>
      <w:r>
        <w:t xml:space="preserve">, </w:t>
      </w:r>
      <w:proofErr w:type="spellStart"/>
      <w:r>
        <w:t>Scope</w:t>
      </w:r>
      <w:proofErr w:type="spellEnd"/>
      <w:r>
        <w:t>, Ba</w:t>
      </w:r>
      <w:r w:rsidR="009A288B">
        <w:t>se</w:t>
      </w:r>
      <w:r>
        <w:t xml:space="preserve">, </w:t>
      </w:r>
      <w:proofErr w:type="spellStart"/>
      <w:r>
        <w:t>and</w:t>
      </w:r>
      <w:proofErr w:type="spellEnd"/>
      <w:r>
        <w:t xml:space="preserve"> </w:t>
      </w:r>
      <w:proofErr w:type="spellStart"/>
      <w:r>
        <w:t>Definitions</w:t>
      </w:r>
      <w:proofErr w:type="spellEnd"/>
    </w:p>
    <w:p w14:paraId="0B88DD17" w14:textId="77777777" w:rsidR="005328B1" w:rsidRDefault="005328B1">
      <w:pPr>
        <w:spacing w:line="200" w:lineRule="exact"/>
        <w:rPr>
          <w:sz w:val="24"/>
        </w:rPr>
      </w:pPr>
    </w:p>
    <w:p w14:paraId="1C966937" w14:textId="77777777" w:rsidR="005328B1" w:rsidRDefault="005328B1">
      <w:pPr>
        <w:spacing w:line="352" w:lineRule="exact"/>
        <w:rPr>
          <w:sz w:val="24"/>
        </w:rPr>
      </w:pPr>
    </w:p>
    <w:p w14:paraId="514F1CC0" w14:textId="77777777" w:rsidR="005328B1" w:rsidRDefault="0027514F" w:rsidP="00F91EDF">
      <w:pPr>
        <w:pStyle w:val="P68B1DB1-Normal1"/>
        <w:ind w:left="700"/>
        <w:jc w:val="center"/>
        <w:rPr>
          <w:sz w:val="20"/>
        </w:rPr>
      </w:pPr>
      <w:r>
        <w:t>Aim</w:t>
      </w:r>
    </w:p>
    <w:p w14:paraId="630ECD50" w14:textId="77777777" w:rsidR="005328B1" w:rsidRDefault="005328B1" w:rsidP="00F91EDF">
      <w:pPr>
        <w:spacing w:line="200" w:lineRule="exact"/>
        <w:jc w:val="center"/>
        <w:rPr>
          <w:sz w:val="24"/>
        </w:rPr>
      </w:pPr>
    </w:p>
    <w:p w14:paraId="01D56238" w14:textId="5A6A63A8" w:rsidR="005328B1" w:rsidRDefault="0027514F" w:rsidP="0027514F">
      <w:pPr>
        <w:pStyle w:val="P68B1DB1-Normal2"/>
        <w:spacing w:line="357" w:lineRule="auto"/>
        <w:ind w:firstLine="708"/>
        <w:jc w:val="both"/>
      </w:pPr>
      <w:r>
        <w:rPr>
          <w:b/>
        </w:rPr>
        <w:t xml:space="preserve">ARTICLE 1- </w:t>
      </w:r>
      <w:r>
        <w:t xml:space="preserve">(1) </w:t>
      </w:r>
      <w:proofErr w:type="spellStart"/>
      <w:r w:rsidRPr="0027514F">
        <w:t>The</w:t>
      </w:r>
      <w:proofErr w:type="spellEnd"/>
      <w:r w:rsidRPr="0027514F">
        <w:t xml:space="preserve"> </w:t>
      </w:r>
      <w:proofErr w:type="spellStart"/>
      <w:r w:rsidRPr="0027514F">
        <w:t>aim</w:t>
      </w:r>
      <w:proofErr w:type="spellEnd"/>
      <w:r w:rsidRPr="0027514F">
        <w:t xml:space="preserve"> of </w:t>
      </w:r>
      <w:proofErr w:type="spellStart"/>
      <w:r w:rsidRPr="0027514F">
        <w:t>this</w:t>
      </w:r>
      <w:proofErr w:type="spellEnd"/>
      <w:r w:rsidRPr="0027514F">
        <w:t xml:space="preserve"> </w:t>
      </w:r>
      <w:proofErr w:type="spellStart"/>
      <w:r>
        <w:t>I</w:t>
      </w:r>
      <w:r w:rsidRPr="0027514F">
        <w:t>nstruction</w:t>
      </w:r>
      <w:proofErr w:type="spellEnd"/>
      <w:r w:rsidRPr="0027514F">
        <w:t xml:space="preserve"> is </w:t>
      </w:r>
      <w:proofErr w:type="spellStart"/>
      <w:r w:rsidRPr="0027514F">
        <w:t>to</w:t>
      </w:r>
      <w:proofErr w:type="spellEnd"/>
      <w:r w:rsidRPr="0027514F">
        <w:t xml:space="preserve"> </w:t>
      </w:r>
      <w:proofErr w:type="spellStart"/>
      <w:r w:rsidRPr="0027514F">
        <w:t>regulate</w:t>
      </w:r>
      <w:proofErr w:type="spellEnd"/>
      <w:r w:rsidRPr="0027514F">
        <w:t xml:space="preserve"> </w:t>
      </w:r>
      <w:proofErr w:type="spellStart"/>
      <w:r w:rsidRPr="0027514F">
        <w:t>the</w:t>
      </w:r>
      <w:proofErr w:type="spellEnd"/>
      <w:r w:rsidRPr="0027514F">
        <w:t xml:space="preserve"> </w:t>
      </w:r>
      <w:proofErr w:type="spellStart"/>
      <w:r w:rsidRPr="0027514F">
        <w:t>procedures</w:t>
      </w:r>
      <w:proofErr w:type="spellEnd"/>
      <w:r w:rsidRPr="0027514F">
        <w:t xml:space="preserve"> </w:t>
      </w:r>
      <w:proofErr w:type="spellStart"/>
      <w:r w:rsidRPr="0027514F">
        <w:t>and</w:t>
      </w:r>
      <w:proofErr w:type="spellEnd"/>
      <w:r w:rsidRPr="0027514F">
        <w:t xml:space="preserve"> </w:t>
      </w:r>
      <w:proofErr w:type="spellStart"/>
      <w:r w:rsidRPr="0027514F">
        <w:t>principles</w:t>
      </w:r>
      <w:proofErr w:type="spellEnd"/>
      <w:r w:rsidRPr="0027514F">
        <w:t xml:space="preserve"> of </w:t>
      </w:r>
      <w:proofErr w:type="spellStart"/>
      <w:r w:rsidRPr="0027514F">
        <w:t>the</w:t>
      </w:r>
      <w:proofErr w:type="spellEnd"/>
      <w:r w:rsidRPr="0027514F">
        <w:t xml:space="preserve"> </w:t>
      </w:r>
      <w:proofErr w:type="spellStart"/>
      <w:r w:rsidRPr="0027514F">
        <w:t>practices</w:t>
      </w:r>
      <w:proofErr w:type="spellEnd"/>
      <w:r w:rsidRPr="0027514F">
        <w:t xml:space="preserve"> </w:t>
      </w:r>
      <w:proofErr w:type="spellStart"/>
      <w:r w:rsidRPr="0027514F">
        <w:t>they</w:t>
      </w:r>
      <w:proofErr w:type="spellEnd"/>
      <w:r w:rsidRPr="0027514F">
        <w:t xml:space="preserve"> </w:t>
      </w:r>
      <w:proofErr w:type="spellStart"/>
      <w:r w:rsidRPr="0027514F">
        <w:t>will</w:t>
      </w:r>
      <w:proofErr w:type="spellEnd"/>
      <w:r w:rsidRPr="0027514F">
        <w:t xml:space="preserve"> do in </w:t>
      </w:r>
      <w:proofErr w:type="spellStart"/>
      <w:r w:rsidRPr="0027514F">
        <w:t>the</w:t>
      </w:r>
      <w:proofErr w:type="spellEnd"/>
      <w:r w:rsidRPr="0027514F">
        <w:t xml:space="preserve"> </w:t>
      </w:r>
      <w:proofErr w:type="spellStart"/>
      <w:r w:rsidRPr="0027514F">
        <w:t>relevant</w:t>
      </w:r>
      <w:proofErr w:type="spellEnd"/>
      <w:r w:rsidRPr="0027514F">
        <w:t xml:space="preserve"> </w:t>
      </w:r>
      <w:proofErr w:type="spellStart"/>
      <w:r w:rsidRPr="0027514F">
        <w:t>institutions</w:t>
      </w:r>
      <w:proofErr w:type="spellEnd"/>
      <w:r w:rsidRPr="0027514F">
        <w:t xml:space="preserve"> </w:t>
      </w:r>
      <w:proofErr w:type="spellStart"/>
      <w:r w:rsidRPr="0027514F">
        <w:t>and</w:t>
      </w:r>
      <w:proofErr w:type="spellEnd"/>
      <w:r w:rsidRPr="0027514F">
        <w:t xml:space="preserve"> </w:t>
      </w:r>
      <w:proofErr w:type="spellStart"/>
      <w:r w:rsidRPr="0027514F">
        <w:t>organizations</w:t>
      </w:r>
      <w:proofErr w:type="spellEnd"/>
      <w:r w:rsidRPr="0027514F">
        <w:t xml:space="preserve"> </w:t>
      </w:r>
      <w:proofErr w:type="spellStart"/>
      <w:r w:rsidRPr="0027514F">
        <w:t>so</w:t>
      </w:r>
      <w:proofErr w:type="spellEnd"/>
      <w:r w:rsidRPr="0027514F">
        <w:t xml:space="preserve"> </w:t>
      </w:r>
      <w:proofErr w:type="spellStart"/>
      <w:r w:rsidRPr="0027514F">
        <w:t>that</w:t>
      </w:r>
      <w:proofErr w:type="spellEnd"/>
      <w:r w:rsidRPr="0027514F">
        <w:t xml:space="preserve"> </w:t>
      </w:r>
      <w:proofErr w:type="spellStart"/>
      <w:r w:rsidRPr="0027514F">
        <w:t>the</w:t>
      </w:r>
      <w:proofErr w:type="spellEnd"/>
      <w:r w:rsidRPr="0027514F">
        <w:t xml:space="preserve"> </w:t>
      </w:r>
      <w:proofErr w:type="spellStart"/>
      <w:r w:rsidRPr="0027514F">
        <w:t>students</w:t>
      </w:r>
      <w:proofErr w:type="spellEnd"/>
      <w:r w:rsidRPr="0027514F">
        <w:t xml:space="preserve"> of </w:t>
      </w:r>
      <w:proofErr w:type="spellStart"/>
      <w:r w:rsidRPr="0027514F">
        <w:t>the</w:t>
      </w:r>
      <w:proofErr w:type="spellEnd"/>
      <w:r w:rsidRPr="0027514F">
        <w:t xml:space="preserve"> </w:t>
      </w:r>
      <w:proofErr w:type="spellStart"/>
      <w:r w:rsidRPr="0027514F">
        <w:t>Department</w:t>
      </w:r>
      <w:proofErr w:type="spellEnd"/>
      <w:r w:rsidRPr="0027514F">
        <w:t xml:space="preserve"> of </w:t>
      </w:r>
      <w:proofErr w:type="spellStart"/>
      <w:r w:rsidRPr="0027514F">
        <w:t>Physiotherapy</w:t>
      </w:r>
      <w:proofErr w:type="spellEnd"/>
      <w:r w:rsidRPr="0027514F">
        <w:t xml:space="preserve"> </w:t>
      </w:r>
      <w:proofErr w:type="spellStart"/>
      <w:r w:rsidRPr="0027514F">
        <w:t>and</w:t>
      </w:r>
      <w:proofErr w:type="spellEnd"/>
      <w:r w:rsidRPr="0027514F">
        <w:t xml:space="preserve"> </w:t>
      </w:r>
      <w:proofErr w:type="spellStart"/>
      <w:r w:rsidRPr="0027514F">
        <w:t>Rehabilitation</w:t>
      </w:r>
      <w:proofErr w:type="spellEnd"/>
      <w:r w:rsidRPr="0027514F">
        <w:t xml:space="preserve">, </w:t>
      </w:r>
      <w:proofErr w:type="spellStart"/>
      <w:r w:rsidRPr="0027514F">
        <w:t>Istanbul</w:t>
      </w:r>
      <w:proofErr w:type="spellEnd"/>
      <w:r w:rsidRPr="0027514F">
        <w:t xml:space="preserve"> </w:t>
      </w:r>
      <w:proofErr w:type="spellStart"/>
      <w:r w:rsidRPr="0027514F">
        <w:t>Medipol</w:t>
      </w:r>
      <w:proofErr w:type="spellEnd"/>
      <w:r w:rsidRPr="0027514F">
        <w:t xml:space="preserve"> </w:t>
      </w:r>
      <w:proofErr w:type="spellStart"/>
      <w:r w:rsidRPr="0027514F">
        <w:t>University</w:t>
      </w:r>
      <w:proofErr w:type="spellEnd"/>
      <w:r w:rsidRPr="0027514F">
        <w:t xml:space="preserve">, can </w:t>
      </w:r>
      <w:proofErr w:type="spellStart"/>
      <w:r w:rsidRPr="0027514F">
        <w:t>observe</w:t>
      </w:r>
      <w:proofErr w:type="spellEnd"/>
      <w:r w:rsidRPr="0027514F">
        <w:t xml:space="preserve"> </w:t>
      </w:r>
      <w:proofErr w:type="spellStart"/>
      <w:r w:rsidRPr="0027514F">
        <w:t>and</w:t>
      </w:r>
      <w:proofErr w:type="spellEnd"/>
      <w:r w:rsidRPr="0027514F">
        <w:t xml:space="preserve"> </w:t>
      </w:r>
      <w:proofErr w:type="spellStart"/>
      <w:r w:rsidRPr="0027514F">
        <w:t>apply</w:t>
      </w:r>
      <w:proofErr w:type="spellEnd"/>
      <w:r w:rsidRPr="0027514F">
        <w:t xml:space="preserve"> </w:t>
      </w:r>
      <w:proofErr w:type="spellStart"/>
      <w:r w:rsidRPr="0027514F">
        <w:t>the</w:t>
      </w:r>
      <w:proofErr w:type="spellEnd"/>
      <w:r w:rsidRPr="0027514F">
        <w:t xml:space="preserve"> </w:t>
      </w:r>
      <w:proofErr w:type="spellStart"/>
      <w:r w:rsidRPr="0027514F">
        <w:t>knowledge</w:t>
      </w:r>
      <w:proofErr w:type="spellEnd"/>
      <w:r w:rsidRPr="0027514F">
        <w:t xml:space="preserve"> </w:t>
      </w:r>
      <w:proofErr w:type="spellStart"/>
      <w:r w:rsidRPr="0027514F">
        <w:t>and</w:t>
      </w:r>
      <w:proofErr w:type="spellEnd"/>
      <w:r w:rsidRPr="0027514F">
        <w:t xml:space="preserve"> </w:t>
      </w:r>
      <w:proofErr w:type="spellStart"/>
      <w:r w:rsidRPr="0027514F">
        <w:t>methods</w:t>
      </w:r>
      <w:proofErr w:type="spellEnd"/>
      <w:r w:rsidRPr="0027514F">
        <w:t xml:space="preserve"> </w:t>
      </w:r>
      <w:proofErr w:type="spellStart"/>
      <w:r w:rsidRPr="0027514F">
        <w:t>they</w:t>
      </w:r>
      <w:proofErr w:type="spellEnd"/>
      <w:r w:rsidRPr="0027514F">
        <w:t xml:space="preserve"> </w:t>
      </w:r>
      <w:proofErr w:type="spellStart"/>
      <w:r w:rsidRPr="0027514F">
        <w:t>have</w:t>
      </w:r>
      <w:proofErr w:type="spellEnd"/>
      <w:r w:rsidRPr="0027514F">
        <w:t xml:space="preserve"> </w:t>
      </w:r>
      <w:proofErr w:type="spellStart"/>
      <w:r w:rsidRPr="0027514F">
        <w:t>learned</w:t>
      </w:r>
      <w:proofErr w:type="spellEnd"/>
      <w:r w:rsidRPr="0027514F">
        <w:t xml:space="preserve"> in </w:t>
      </w:r>
      <w:proofErr w:type="spellStart"/>
      <w:r w:rsidRPr="0027514F">
        <w:t>the</w:t>
      </w:r>
      <w:proofErr w:type="spellEnd"/>
      <w:r w:rsidRPr="0027514F">
        <w:t xml:space="preserve"> </w:t>
      </w:r>
      <w:proofErr w:type="spellStart"/>
      <w:r w:rsidRPr="0027514F">
        <w:t>theoretical</w:t>
      </w:r>
      <w:proofErr w:type="spellEnd"/>
      <w:r w:rsidRPr="0027514F">
        <w:t xml:space="preserve"> </w:t>
      </w:r>
      <w:proofErr w:type="spellStart"/>
      <w:r w:rsidRPr="0027514F">
        <w:t>and</w:t>
      </w:r>
      <w:proofErr w:type="spellEnd"/>
      <w:r w:rsidRPr="0027514F">
        <w:t xml:space="preserve"> </w:t>
      </w:r>
      <w:proofErr w:type="spellStart"/>
      <w:r w:rsidRPr="0027514F">
        <w:t>applied</w:t>
      </w:r>
      <w:proofErr w:type="spellEnd"/>
      <w:r w:rsidRPr="0027514F">
        <w:t xml:space="preserve"> </w:t>
      </w:r>
      <w:proofErr w:type="spellStart"/>
      <w:r w:rsidRPr="0027514F">
        <w:t>courses</w:t>
      </w:r>
      <w:proofErr w:type="spellEnd"/>
      <w:r w:rsidRPr="0027514F">
        <w:t xml:space="preserve"> </w:t>
      </w:r>
      <w:proofErr w:type="spellStart"/>
      <w:r w:rsidRPr="0027514F">
        <w:t>they</w:t>
      </w:r>
      <w:proofErr w:type="spellEnd"/>
      <w:r w:rsidRPr="0027514F">
        <w:t xml:space="preserve"> </w:t>
      </w:r>
      <w:proofErr w:type="spellStart"/>
      <w:r w:rsidRPr="0027514F">
        <w:t>take</w:t>
      </w:r>
      <w:proofErr w:type="spellEnd"/>
      <w:r w:rsidRPr="0027514F">
        <w:t xml:space="preserve"> </w:t>
      </w:r>
      <w:proofErr w:type="spellStart"/>
      <w:r w:rsidRPr="0027514F">
        <w:t>within</w:t>
      </w:r>
      <w:proofErr w:type="spellEnd"/>
      <w:r w:rsidRPr="0027514F">
        <w:t xml:space="preserve"> </w:t>
      </w:r>
      <w:proofErr w:type="spellStart"/>
      <w:r w:rsidRPr="0027514F">
        <w:t>the</w:t>
      </w:r>
      <w:proofErr w:type="spellEnd"/>
      <w:r w:rsidRPr="0027514F">
        <w:t xml:space="preserve"> </w:t>
      </w:r>
      <w:proofErr w:type="spellStart"/>
      <w:r w:rsidRPr="0027514F">
        <w:t>framework</w:t>
      </w:r>
      <w:proofErr w:type="spellEnd"/>
      <w:r w:rsidRPr="0027514F">
        <w:t xml:space="preserve"> of </w:t>
      </w:r>
      <w:proofErr w:type="spellStart"/>
      <w:r w:rsidRPr="0027514F">
        <w:t>the</w:t>
      </w:r>
      <w:proofErr w:type="spellEnd"/>
      <w:r w:rsidRPr="0027514F">
        <w:t xml:space="preserve"> </w:t>
      </w:r>
      <w:proofErr w:type="spellStart"/>
      <w:r w:rsidRPr="0027514F">
        <w:t>requirements</w:t>
      </w:r>
      <w:proofErr w:type="spellEnd"/>
      <w:r w:rsidRPr="0027514F">
        <w:t xml:space="preserve"> of </w:t>
      </w:r>
      <w:proofErr w:type="spellStart"/>
      <w:r w:rsidRPr="0027514F">
        <w:t>the</w:t>
      </w:r>
      <w:proofErr w:type="spellEnd"/>
      <w:r w:rsidRPr="0027514F">
        <w:t xml:space="preserve"> </w:t>
      </w:r>
      <w:proofErr w:type="spellStart"/>
      <w:r w:rsidRPr="0027514F">
        <w:t>physiotherapy</w:t>
      </w:r>
      <w:proofErr w:type="spellEnd"/>
      <w:r w:rsidRPr="0027514F">
        <w:t xml:space="preserve"> </w:t>
      </w:r>
      <w:proofErr w:type="spellStart"/>
      <w:r w:rsidRPr="0027514F">
        <w:t>profession</w:t>
      </w:r>
      <w:proofErr w:type="spellEnd"/>
      <w:r w:rsidRPr="0027514F">
        <w:t>.</w:t>
      </w:r>
    </w:p>
    <w:p w14:paraId="72259F76" w14:textId="77777777" w:rsidR="005328B1" w:rsidRDefault="005328B1">
      <w:pPr>
        <w:spacing w:line="220" w:lineRule="exact"/>
        <w:rPr>
          <w:sz w:val="24"/>
        </w:rPr>
      </w:pPr>
    </w:p>
    <w:p w14:paraId="286356A6" w14:textId="77777777" w:rsidR="005328B1" w:rsidRDefault="0027514F" w:rsidP="00F91EDF">
      <w:pPr>
        <w:pStyle w:val="P68B1DB1-Normal1"/>
        <w:ind w:left="700"/>
        <w:jc w:val="center"/>
        <w:rPr>
          <w:sz w:val="20"/>
        </w:rPr>
      </w:pPr>
      <w:r>
        <w:t>Scope</w:t>
      </w:r>
    </w:p>
    <w:p w14:paraId="05FFF48D" w14:textId="77777777" w:rsidR="005328B1" w:rsidRDefault="005328B1">
      <w:pPr>
        <w:spacing w:line="200" w:lineRule="exact"/>
        <w:rPr>
          <w:sz w:val="24"/>
        </w:rPr>
      </w:pPr>
    </w:p>
    <w:p w14:paraId="1239F298" w14:textId="01D78D51" w:rsidR="005328B1" w:rsidRDefault="0027514F" w:rsidP="0027514F">
      <w:pPr>
        <w:pStyle w:val="P68B1DB1-Normal2"/>
        <w:spacing w:line="356" w:lineRule="auto"/>
        <w:ind w:firstLine="708"/>
        <w:jc w:val="both"/>
      </w:pPr>
      <w:r>
        <w:rPr>
          <w:b/>
        </w:rPr>
        <w:t xml:space="preserve">ARTICLE 2- </w:t>
      </w:r>
      <w:r>
        <w:t xml:space="preserve">(1) </w:t>
      </w:r>
      <w:proofErr w:type="spellStart"/>
      <w:r w:rsidRPr="0027514F">
        <w:t>This</w:t>
      </w:r>
      <w:proofErr w:type="spellEnd"/>
      <w:r w:rsidRPr="0027514F">
        <w:t xml:space="preserve"> </w:t>
      </w:r>
      <w:proofErr w:type="spellStart"/>
      <w:r>
        <w:t>I</w:t>
      </w:r>
      <w:r w:rsidRPr="0027514F">
        <w:t>nstruction</w:t>
      </w:r>
      <w:proofErr w:type="spellEnd"/>
      <w:r w:rsidRPr="0027514F">
        <w:t xml:space="preserve"> </w:t>
      </w:r>
      <w:proofErr w:type="spellStart"/>
      <w:r w:rsidRPr="0027514F">
        <w:t>covers</w:t>
      </w:r>
      <w:proofErr w:type="spellEnd"/>
      <w:r w:rsidRPr="0027514F">
        <w:t xml:space="preserve"> </w:t>
      </w:r>
      <w:proofErr w:type="spellStart"/>
      <w:r w:rsidRPr="0027514F">
        <w:t>the</w:t>
      </w:r>
      <w:proofErr w:type="spellEnd"/>
      <w:r w:rsidRPr="0027514F">
        <w:t xml:space="preserve"> </w:t>
      </w:r>
      <w:proofErr w:type="spellStart"/>
      <w:r w:rsidRPr="0027514F">
        <w:t>clinical</w:t>
      </w:r>
      <w:proofErr w:type="spellEnd"/>
      <w:r w:rsidRPr="0027514F">
        <w:t xml:space="preserve"> </w:t>
      </w:r>
      <w:proofErr w:type="spellStart"/>
      <w:r w:rsidRPr="0027514F">
        <w:t>practice</w:t>
      </w:r>
      <w:proofErr w:type="spellEnd"/>
      <w:r w:rsidRPr="0027514F">
        <w:t xml:space="preserve"> </w:t>
      </w:r>
      <w:proofErr w:type="spellStart"/>
      <w:r w:rsidRPr="0027514F">
        <w:t>courses</w:t>
      </w:r>
      <w:proofErr w:type="spellEnd"/>
      <w:r w:rsidRPr="0027514F">
        <w:t xml:space="preserve"> of </w:t>
      </w:r>
      <w:proofErr w:type="spellStart"/>
      <w:r w:rsidRPr="0027514F">
        <w:t>the</w:t>
      </w:r>
      <w:proofErr w:type="spellEnd"/>
      <w:r w:rsidRPr="0027514F">
        <w:t xml:space="preserve"> </w:t>
      </w:r>
      <w:proofErr w:type="spellStart"/>
      <w:r w:rsidRPr="0027514F">
        <w:t>Department</w:t>
      </w:r>
      <w:proofErr w:type="spellEnd"/>
      <w:r w:rsidRPr="0027514F">
        <w:t xml:space="preserve"> of </w:t>
      </w:r>
      <w:proofErr w:type="spellStart"/>
      <w:r w:rsidRPr="0027514F">
        <w:t>Physiotherapy</w:t>
      </w:r>
      <w:proofErr w:type="spellEnd"/>
      <w:r w:rsidRPr="0027514F">
        <w:t xml:space="preserve"> </w:t>
      </w:r>
      <w:proofErr w:type="spellStart"/>
      <w:r w:rsidRPr="0027514F">
        <w:t>and</w:t>
      </w:r>
      <w:proofErr w:type="spellEnd"/>
      <w:r w:rsidRPr="0027514F">
        <w:t xml:space="preserve"> </w:t>
      </w:r>
      <w:proofErr w:type="spellStart"/>
      <w:r w:rsidRPr="0027514F">
        <w:t>Rehabilitation</w:t>
      </w:r>
      <w:proofErr w:type="spellEnd"/>
      <w:r w:rsidRPr="0027514F">
        <w:t xml:space="preserve"> of </w:t>
      </w:r>
      <w:proofErr w:type="spellStart"/>
      <w:r w:rsidRPr="0027514F">
        <w:t>the</w:t>
      </w:r>
      <w:proofErr w:type="spellEnd"/>
      <w:r w:rsidRPr="0027514F">
        <w:t xml:space="preserve"> School of </w:t>
      </w:r>
      <w:proofErr w:type="spellStart"/>
      <w:r w:rsidRPr="0027514F">
        <w:t>Health</w:t>
      </w:r>
      <w:proofErr w:type="spellEnd"/>
      <w:r w:rsidRPr="0027514F">
        <w:t xml:space="preserve"> </w:t>
      </w:r>
      <w:proofErr w:type="spellStart"/>
      <w:r w:rsidRPr="0027514F">
        <w:t>Sciences</w:t>
      </w:r>
      <w:proofErr w:type="spellEnd"/>
      <w:r w:rsidRPr="0027514F">
        <w:t xml:space="preserve"> of </w:t>
      </w:r>
      <w:proofErr w:type="spellStart"/>
      <w:r w:rsidRPr="0027514F">
        <w:t>Istanbul</w:t>
      </w:r>
      <w:proofErr w:type="spellEnd"/>
      <w:r w:rsidRPr="0027514F">
        <w:t xml:space="preserve"> </w:t>
      </w:r>
      <w:proofErr w:type="spellStart"/>
      <w:r w:rsidRPr="0027514F">
        <w:t>Medipol</w:t>
      </w:r>
      <w:proofErr w:type="spellEnd"/>
      <w:r w:rsidRPr="0027514F">
        <w:t xml:space="preserve"> </w:t>
      </w:r>
      <w:proofErr w:type="spellStart"/>
      <w:r w:rsidRPr="0027514F">
        <w:t>University</w:t>
      </w:r>
      <w:proofErr w:type="spellEnd"/>
      <w:r w:rsidRPr="0027514F">
        <w:t xml:space="preserve">, </w:t>
      </w:r>
      <w:proofErr w:type="spellStart"/>
      <w:r w:rsidRPr="0027514F">
        <w:t>the</w:t>
      </w:r>
      <w:proofErr w:type="spellEnd"/>
      <w:r w:rsidRPr="0027514F">
        <w:t xml:space="preserve"> </w:t>
      </w:r>
      <w:proofErr w:type="spellStart"/>
      <w:r w:rsidRPr="0027514F">
        <w:t>duties</w:t>
      </w:r>
      <w:proofErr w:type="spellEnd"/>
      <w:r w:rsidRPr="0027514F">
        <w:t xml:space="preserve"> </w:t>
      </w:r>
      <w:proofErr w:type="spellStart"/>
      <w:r w:rsidRPr="0027514F">
        <w:t>and</w:t>
      </w:r>
      <w:proofErr w:type="spellEnd"/>
      <w:r w:rsidRPr="0027514F">
        <w:t xml:space="preserve"> </w:t>
      </w:r>
      <w:proofErr w:type="spellStart"/>
      <w:r w:rsidRPr="0027514F">
        <w:t>responsibilities</w:t>
      </w:r>
      <w:proofErr w:type="spellEnd"/>
      <w:r w:rsidRPr="0027514F">
        <w:t xml:space="preserve"> of </w:t>
      </w:r>
      <w:proofErr w:type="spellStart"/>
      <w:r w:rsidRPr="0027514F">
        <w:t>the</w:t>
      </w:r>
      <w:proofErr w:type="spellEnd"/>
      <w:r w:rsidRPr="0027514F">
        <w:t xml:space="preserve"> </w:t>
      </w:r>
      <w:proofErr w:type="spellStart"/>
      <w:r w:rsidRPr="0027514F">
        <w:t>persons</w:t>
      </w:r>
      <w:proofErr w:type="spellEnd"/>
      <w:r w:rsidRPr="0027514F">
        <w:t xml:space="preserve"> in </w:t>
      </w:r>
      <w:proofErr w:type="spellStart"/>
      <w:r w:rsidRPr="0027514F">
        <w:t>charge</w:t>
      </w:r>
      <w:proofErr w:type="spellEnd"/>
      <w:r w:rsidRPr="0027514F">
        <w:t xml:space="preserve"> of </w:t>
      </w:r>
      <w:proofErr w:type="spellStart"/>
      <w:r w:rsidRPr="0027514F">
        <w:t>the</w:t>
      </w:r>
      <w:proofErr w:type="spellEnd"/>
      <w:r w:rsidRPr="0027514F">
        <w:t xml:space="preserve"> </w:t>
      </w:r>
      <w:proofErr w:type="spellStart"/>
      <w:r w:rsidRPr="0027514F">
        <w:t>clinical</w:t>
      </w:r>
      <w:proofErr w:type="spellEnd"/>
      <w:r w:rsidRPr="0027514F">
        <w:t xml:space="preserve"> </w:t>
      </w:r>
      <w:proofErr w:type="spellStart"/>
      <w:r w:rsidRPr="0027514F">
        <w:t>practice</w:t>
      </w:r>
      <w:proofErr w:type="spellEnd"/>
      <w:r w:rsidRPr="0027514F">
        <w:t xml:space="preserve">, </w:t>
      </w:r>
      <w:proofErr w:type="spellStart"/>
      <w:r w:rsidRPr="0027514F">
        <w:t>and</w:t>
      </w:r>
      <w:proofErr w:type="spellEnd"/>
      <w:r w:rsidRPr="0027514F">
        <w:t xml:space="preserve"> </w:t>
      </w:r>
      <w:proofErr w:type="spellStart"/>
      <w:r w:rsidRPr="0027514F">
        <w:t>the</w:t>
      </w:r>
      <w:proofErr w:type="spellEnd"/>
      <w:r w:rsidRPr="0027514F">
        <w:t xml:space="preserve"> </w:t>
      </w:r>
      <w:proofErr w:type="spellStart"/>
      <w:r w:rsidRPr="0027514F">
        <w:t>principles</w:t>
      </w:r>
      <w:proofErr w:type="spellEnd"/>
      <w:r w:rsidRPr="0027514F">
        <w:t xml:space="preserve"> in </w:t>
      </w:r>
      <w:proofErr w:type="spellStart"/>
      <w:r w:rsidRPr="0027514F">
        <w:t>the</w:t>
      </w:r>
      <w:proofErr w:type="spellEnd"/>
      <w:r w:rsidRPr="0027514F">
        <w:t xml:space="preserve"> </w:t>
      </w:r>
      <w:proofErr w:type="spellStart"/>
      <w:r w:rsidRPr="0027514F">
        <w:t>supervision</w:t>
      </w:r>
      <w:proofErr w:type="spellEnd"/>
      <w:r w:rsidRPr="0027514F">
        <w:t xml:space="preserve"> </w:t>
      </w:r>
      <w:proofErr w:type="spellStart"/>
      <w:r w:rsidRPr="0027514F">
        <w:t>and</w:t>
      </w:r>
      <w:proofErr w:type="spellEnd"/>
      <w:r w:rsidRPr="0027514F">
        <w:t xml:space="preserve"> </w:t>
      </w:r>
      <w:proofErr w:type="spellStart"/>
      <w:r w:rsidRPr="0027514F">
        <w:t>evaluation</w:t>
      </w:r>
      <w:proofErr w:type="spellEnd"/>
      <w:r w:rsidRPr="0027514F">
        <w:t xml:space="preserve"> of </w:t>
      </w:r>
      <w:proofErr w:type="spellStart"/>
      <w:r w:rsidRPr="0027514F">
        <w:t>the</w:t>
      </w:r>
      <w:proofErr w:type="spellEnd"/>
      <w:r w:rsidRPr="0027514F">
        <w:t xml:space="preserve"> </w:t>
      </w:r>
      <w:proofErr w:type="spellStart"/>
      <w:r w:rsidRPr="0027514F">
        <w:t>clinical</w:t>
      </w:r>
      <w:proofErr w:type="spellEnd"/>
      <w:r w:rsidRPr="0027514F">
        <w:t xml:space="preserve"> </w:t>
      </w:r>
      <w:proofErr w:type="spellStart"/>
      <w:r w:rsidRPr="0027514F">
        <w:t>practice</w:t>
      </w:r>
      <w:proofErr w:type="spellEnd"/>
      <w:r w:rsidRPr="0027514F">
        <w:t>.</w:t>
      </w:r>
    </w:p>
    <w:p w14:paraId="541C6631" w14:textId="77777777" w:rsidR="005328B1" w:rsidRDefault="005328B1">
      <w:pPr>
        <w:spacing w:line="220" w:lineRule="exact"/>
        <w:rPr>
          <w:sz w:val="24"/>
        </w:rPr>
      </w:pPr>
    </w:p>
    <w:p w14:paraId="60894FBF" w14:textId="73226A53" w:rsidR="005328B1" w:rsidRDefault="0027514F" w:rsidP="00F91EDF">
      <w:pPr>
        <w:pStyle w:val="P68B1DB1-Normal1"/>
        <w:ind w:left="700"/>
        <w:jc w:val="center"/>
        <w:rPr>
          <w:sz w:val="20"/>
        </w:rPr>
      </w:pPr>
      <w:r>
        <w:t>Bas</w:t>
      </w:r>
      <w:r w:rsidR="009A288B">
        <w:t>e</w:t>
      </w:r>
    </w:p>
    <w:p w14:paraId="0EC54C73" w14:textId="77777777" w:rsidR="005328B1" w:rsidRDefault="005328B1">
      <w:pPr>
        <w:spacing w:line="200" w:lineRule="exact"/>
        <w:rPr>
          <w:sz w:val="24"/>
        </w:rPr>
      </w:pPr>
    </w:p>
    <w:p w14:paraId="42128722" w14:textId="77777777" w:rsidR="005328B1" w:rsidRDefault="005328B1">
      <w:pPr>
        <w:spacing w:line="364" w:lineRule="exact"/>
        <w:rPr>
          <w:sz w:val="24"/>
        </w:rPr>
      </w:pPr>
    </w:p>
    <w:p w14:paraId="3A8280B8" w14:textId="0FBF9C4E" w:rsidR="005328B1" w:rsidRDefault="0027514F" w:rsidP="008E1DCB">
      <w:pPr>
        <w:pStyle w:val="P68B1DB1-Normal2"/>
        <w:spacing w:line="348" w:lineRule="auto"/>
        <w:ind w:firstLine="708"/>
        <w:jc w:val="both"/>
      </w:pPr>
      <w:r>
        <w:rPr>
          <w:b/>
        </w:rPr>
        <w:t xml:space="preserve">ARTICLE 3- </w:t>
      </w:r>
      <w:r>
        <w:t xml:space="preserve">(1) </w:t>
      </w:r>
      <w:proofErr w:type="spellStart"/>
      <w:r w:rsidRPr="0027514F">
        <w:t>This</w:t>
      </w:r>
      <w:proofErr w:type="spellEnd"/>
      <w:r w:rsidRPr="0027514F">
        <w:t xml:space="preserve"> </w:t>
      </w:r>
      <w:proofErr w:type="spellStart"/>
      <w:r w:rsidRPr="0027514F">
        <w:t>Instruction</w:t>
      </w:r>
      <w:proofErr w:type="spellEnd"/>
      <w:r w:rsidRPr="0027514F">
        <w:t xml:space="preserve"> has </w:t>
      </w:r>
      <w:proofErr w:type="spellStart"/>
      <w:r w:rsidRPr="0027514F">
        <w:t>been</w:t>
      </w:r>
      <w:proofErr w:type="spellEnd"/>
      <w:r w:rsidRPr="0027514F">
        <w:t xml:space="preserve"> </w:t>
      </w:r>
      <w:proofErr w:type="spellStart"/>
      <w:r w:rsidRPr="0027514F">
        <w:t>prepared</w:t>
      </w:r>
      <w:proofErr w:type="spellEnd"/>
      <w:r w:rsidRPr="0027514F">
        <w:t xml:space="preserve"> </w:t>
      </w:r>
      <w:proofErr w:type="spellStart"/>
      <w:r>
        <w:t>based</w:t>
      </w:r>
      <w:proofErr w:type="spellEnd"/>
      <w:r>
        <w:t xml:space="preserve"> on</w:t>
      </w:r>
      <w:r w:rsidRPr="0027514F">
        <w:t xml:space="preserve"> </w:t>
      </w:r>
      <w:proofErr w:type="spellStart"/>
      <w:r w:rsidR="008E1DCB">
        <w:t>Istanbul</w:t>
      </w:r>
      <w:proofErr w:type="spellEnd"/>
      <w:r w:rsidR="008E1DCB">
        <w:t xml:space="preserve"> </w:t>
      </w:r>
      <w:proofErr w:type="spellStart"/>
      <w:r w:rsidR="008E1DCB">
        <w:t>Medipol</w:t>
      </w:r>
      <w:proofErr w:type="spellEnd"/>
      <w:r w:rsidR="008E1DCB">
        <w:t xml:space="preserve"> </w:t>
      </w:r>
      <w:proofErr w:type="spellStart"/>
      <w:r w:rsidR="008E1DCB">
        <w:t>University</w:t>
      </w:r>
      <w:proofErr w:type="spellEnd"/>
      <w:r w:rsidR="008E1DCB">
        <w:t xml:space="preserve"> </w:t>
      </w:r>
      <w:proofErr w:type="spellStart"/>
      <w:r w:rsidR="008E1DCB">
        <w:t>Associate</w:t>
      </w:r>
      <w:proofErr w:type="spellEnd"/>
      <w:r w:rsidR="008E1DCB">
        <w:t xml:space="preserve"> </w:t>
      </w:r>
      <w:proofErr w:type="spellStart"/>
      <w:r w:rsidR="008E1DCB">
        <w:t>and</w:t>
      </w:r>
      <w:proofErr w:type="spellEnd"/>
      <w:r w:rsidR="008E1DCB">
        <w:t xml:space="preserve"> </w:t>
      </w:r>
      <w:proofErr w:type="spellStart"/>
      <w:r w:rsidR="008E1DCB">
        <w:t>Undergraduate</w:t>
      </w:r>
      <w:proofErr w:type="spellEnd"/>
      <w:r w:rsidR="008E1DCB">
        <w:t xml:space="preserve"> </w:t>
      </w:r>
      <w:proofErr w:type="spellStart"/>
      <w:r w:rsidR="008E1DCB">
        <w:t>Education</w:t>
      </w:r>
      <w:proofErr w:type="spellEnd"/>
      <w:r w:rsidR="008E1DCB">
        <w:t xml:space="preserve"> </w:t>
      </w:r>
      <w:proofErr w:type="spellStart"/>
      <w:r w:rsidR="008E1DCB">
        <w:t>Regulations</w:t>
      </w:r>
      <w:proofErr w:type="spellEnd"/>
      <w:r w:rsidR="008E1DCB">
        <w:t>.</w:t>
      </w:r>
    </w:p>
    <w:p w14:paraId="44DC2517" w14:textId="77777777" w:rsidR="008E1DCB" w:rsidRDefault="008E1DCB" w:rsidP="008E1DCB">
      <w:pPr>
        <w:pStyle w:val="P68B1DB1-Normal2"/>
        <w:spacing w:line="348" w:lineRule="auto"/>
        <w:ind w:firstLine="708"/>
        <w:jc w:val="both"/>
      </w:pPr>
    </w:p>
    <w:p w14:paraId="3B90E078" w14:textId="77777777" w:rsidR="005328B1" w:rsidRDefault="0027514F" w:rsidP="00F91EDF">
      <w:pPr>
        <w:pStyle w:val="P68B1DB1-Normal1"/>
        <w:ind w:left="700"/>
        <w:jc w:val="center"/>
        <w:rPr>
          <w:sz w:val="20"/>
        </w:rPr>
      </w:pPr>
      <w:r>
        <w:t>Definitions</w:t>
      </w:r>
    </w:p>
    <w:p w14:paraId="40003C54" w14:textId="77777777" w:rsidR="005328B1" w:rsidRDefault="005328B1">
      <w:pPr>
        <w:sectPr w:rsidR="005328B1">
          <w:pgSz w:w="11900" w:h="16838"/>
          <w:pgMar w:top="1413" w:right="1426" w:bottom="921" w:left="1420" w:header="0" w:footer="0" w:gutter="0"/>
          <w:cols w:space="708" w:equalWidth="0">
            <w:col w:w="9060"/>
          </w:cols>
        </w:sectPr>
      </w:pPr>
    </w:p>
    <w:p w14:paraId="64172919" w14:textId="77777777" w:rsidR="005328B1" w:rsidRDefault="005328B1">
      <w:pPr>
        <w:spacing w:line="200" w:lineRule="exact"/>
        <w:rPr>
          <w:sz w:val="24"/>
        </w:rPr>
      </w:pPr>
    </w:p>
    <w:p w14:paraId="252CFD45" w14:textId="6D2FECFE" w:rsidR="005328B1" w:rsidRDefault="0027514F" w:rsidP="0027514F">
      <w:pPr>
        <w:pStyle w:val="P68B1DB1-Normal2"/>
        <w:ind w:left="700"/>
        <w:sectPr w:rsidR="005328B1">
          <w:type w:val="continuous"/>
          <w:pgSz w:w="11900" w:h="16838"/>
          <w:pgMar w:top="1413" w:right="1426" w:bottom="921" w:left="1420" w:header="0" w:footer="0" w:gutter="0"/>
          <w:cols w:space="708" w:equalWidth="0">
            <w:col w:w="9060"/>
          </w:cols>
        </w:sectPr>
      </w:pPr>
      <w:r>
        <w:rPr>
          <w:b/>
        </w:rPr>
        <w:t xml:space="preserve">ARTICLE 4- </w:t>
      </w:r>
      <w:r>
        <w:t xml:space="preserve">(1) </w:t>
      </w:r>
      <w:proofErr w:type="spellStart"/>
      <w:r w:rsidRPr="0027514F">
        <w:t>The</w:t>
      </w:r>
      <w:proofErr w:type="spellEnd"/>
      <w:r w:rsidRPr="0027514F">
        <w:t xml:space="preserve"> </w:t>
      </w:r>
      <w:proofErr w:type="spellStart"/>
      <w:r w:rsidRPr="0027514F">
        <w:t>definitions</w:t>
      </w:r>
      <w:proofErr w:type="spellEnd"/>
      <w:r w:rsidRPr="0027514F">
        <w:t xml:space="preserve"> in </w:t>
      </w:r>
      <w:proofErr w:type="spellStart"/>
      <w:r w:rsidRPr="0027514F">
        <w:t>this</w:t>
      </w:r>
      <w:proofErr w:type="spellEnd"/>
      <w:r w:rsidRPr="0027514F">
        <w:t xml:space="preserve"> </w:t>
      </w:r>
      <w:proofErr w:type="spellStart"/>
      <w:r>
        <w:t>I</w:t>
      </w:r>
      <w:r w:rsidRPr="0027514F">
        <w:t>nstruction</w:t>
      </w:r>
      <w:proofErr w:type="spellEnd"/>
      <w:r w:rsidRPr="0027514F">
        <w:t xml:space="preserve"> </w:t>
      </w:r>
      <w:proofErr w:type="spellStart"/>
      <w:r w:rsidRPr="0027514F">
        <w:t>refer</w:t>
      </w:r>
      <w:proofErr w:type="spellEnd"/>
      <w:r w:rsidRPr="0027514F">
        <w:t xml:space="preserve"> </w:t>
      </w:r>
      <w:proofErr w:type="spellStart"/>
      <w:r w:rsidRPr="0027514F">
        <w:t>to</w:t>
      </w:r>
      <w:proofErr w:type="spellEnd"/>
      <w:r w:rsidRPr="0027514F">
        <w:t>;</w:t>
      </w:r>
    </w:p>
    <w:p w14:paraId="49FCFC29" w14:textId="77777777" w:rsidR="005328B1" w:rsidRDefault="0027514F">
      <w:pPr>
        <w:pStyle w:val="P68B1DB1-Normal2"/>
        <w:numPr>
          <w:ilvl w:val="0"/>
          <w:numId w:val="1"/>
        </w:numPr>
        <w:tabs>
          <w:tab w:val="left" w:pos="960"/>
        </w:tabs>
        <w:ind w:left="960" w:hanging="256"/>
      </w:pPr>
      <w:bookmarkStart w:id="1" w:name="page2"/>
      <w:bookmarkEnd w:id="1"/>
      <w:r>
        <w:lastRenderedPageBreak/>
        <w:t>University: Istanbul Medipol University,</w:t>
      </w:r>
    </w:p>
    <w:p w14:paraId="09627E4D" w14:textId="77777777" w:rsidR="005328B1" w:rsidRDefault="005328B1">
      <w:pPr>
        <w:spacing w:line="139" w:lineRule="exact"/>
        <w:rPr>
          <w:rFonts w:eastAsia="Times New Roman"/>
          <w:sz w:val="24"/>
        </w:rPr>
      </w:pPr>
    </w:p>
    <w:p w14:paraId="2293F570" w14:textId="77777777" w:rsidR="005328B1" w:rsidRDefault="0027514F">
      <w:pPr>
        <w:pStyle w:val="P68B1DB1-Normal2"/>
        <w:numPr>
          <w:ilvl w:val="0"/>
          <w:numId w:val="1"/>
        </w:numPr>
        <w:tabs>
          <w:tab w:val="left" w:pos="960"/>
        </w:tabs>
        <w:ind w:left="960" w:hanging="256"/>
      </w:pPr>
      <w:r>
        <w:t>College:  College of Health Sciences,</w:t>
      </w:r>
    </w:p>
    <w:p w14:paraId="213B9CA3" w14:textId="77777777" w:rsidR="005328B1" w:rsidRDefault="005328B1">
      <w:pPr>
        <w:spacing w:line="136" w:lineRule="exact"/>
        <w:rPr>
          <w:rFonts w:eastAsia="Times New Roman"/>
          <w:sz w:val="24"/>
        </w:rPr>
      </w:pPr>
    </w:p>
    <w:p w14:paraId="06F4CF9E" w14:textId="77777777" w:rsidR="005328B1" w:rsidRDefault="0027514F">
      <w:pPr>
        <w:pStyle w:val="P68B1DB1-Normal2"/>
        <w:numPr>
          <w:ilvl w:val="0"/>
          <w:numId w:val="1"/>
        </w:numPr>
        <w:tabs>
          <w:tab w:val="left" w:pos="940"/>
        </w:tabs>
        <w:ind w:left="940" w:hanging="236"/>
      </w:pPr>
      <w:r>
        <w:t>Director: Director of Istanbul Medipol University College of Health Sciences,</w:t>
      </w:r>
    </w:p>
    <w:p w14:paraId="78CD8EED" w14:textId="77777777" w:rsidR="005328B1" w:rsidRDefault="005328B1">
      <w:pPr>
        <w:spacing w:line="139" w:lineRule="exact"/>
        <w:rPr>
          <w:rFonts w:eastAsia="Times New Roman"/>
          <w:sz w:val="24"/>
        </w:rPr>
      </w:pPr>
    </w:p>
    <w:p w14:paraId="00F11296" w14:textId="77777777" w:rsidR="005328B1" w:rsidRDefault="0027514F">
      <w:pPr>
        <w:pStyle w:val="P68B1DB1-Normal2"/>
        <w:numPr>
          <w:ilvl w:val="0"/>
          <w:numId w:val="1"/>
        </w:numPr>
        <w:tabs>
          <w:tab w:val="left" w:pos="1040"/>
        </w:tabs>
        <w:ind w:left="1040" w:hanging="336"/>
      </w:pPr>
      <w:r>
        <w:t>Head of the Department: Head of the Department of Physiotherapy and Rehabilitation of the School of Health Sciences</w:t>
      </w:r>
    </w:p>
    <w:p w14:paraId="3B62BAF7" w14:textId="77777777" w:rsidR="005328B1" w:rsidRDefault="005328B1">
      <w:pPr>
        <w:spacing w:line="200" w:lineRule="exact"/>
        <w:rPr>
          <w:sz w:val="20"/>
        </w:rPr>
      </w:pPr>
    </w:p>
    <w:p w14:paraId="55AB7198" w14:textId="77777777" w:rsidR="005328B1" w:rsidRDefault="005328B1">
      <w:pPr>
        <w:spacing w:line="364" w:lineRule="exact"/>
        <w:rPr>
          <w:sz w:val="20"/>
        </w:rPr>
      </w:pPr>
    </w:p>
    <w:p w14:paraId="2D31ADAF" w14:textId="77777777" w:rsidR="005328B1" w:rsidRDefault="0027514F">
      <w:pPr>
        <w:pStyle w:val="P68B1DB1-Normal2"/>
        <w:numPr>
          <w:ilvl w:val="0"/>
          <w:numId w:val="2"/>
        </w:numPr>
        <w:tabs>
          <w:tab w:val="left" w:pos="1020"/>
        </w:tabs>
        <w:spacing w:line="348" w:lineRule="auto"/>
        <w:ind w:right="20" w:firstLine="704"/>
        <w:jc w:val="both"/>
      </w:pPr>
      <w:r>
        <w:t>Clinical Practice Coordinator: The official of the clinical practice organization selected from among the lecturers by the Head of the Physiotherapy and Rehabilitation Department</w:t>
      </w:r>
    </w:p>
    <w:p w14:paraId="65E0E7C4" w14:textId="77777777" w:rsidR="005328B1" w:rsidRDefault="005328B1">
      <w:pPr>
        <w:spacing w:line="15" w:lineRule="exact"/>
        <w:rPr>
          <w:sz w:val="20"/>
        </w:rPr>
      </w:pPr>
    </w:p>
    <w:p w14:paraId="00283834" w14:textId="77777777" w:rsidR="005328B1" w:rsidRDefault="0027514F">
      <w:pPr>
        <w:pStyle w:val="P68B1DB1-Normal2"/>
        <w:rPr>
          <w:sz w:val="20"/>
        </w:rPr>
      </w:pPr>
      <w:r>
        <w:t>and the lecturer appointed as the administrator,</w:t>
      </w:r>
    </w:p>
    <w:p w14:paraId="2200C8E2" w14:textId="77777777" w:rsidR="005328B1" w:rsidRDefault="005328B1">
      <w:pPr>
        <w:spacing w:line="150" w:lineRule="exact"/>
        <w:rPr>
          <w:sz w:val="20"/>
        </w:rPr>
      </w:pPr>
    </w:p>
    <w:p w14:paraId="13273D1A" w14:textId="77777777" w:rsidR="005328B1" w:rsidRDefault="0027514F">
      <w:pPr>
        <w:pStyle w:val="P68B1DB1-Normal2"/>
        <w:numPr>
          <w:ilvl w:val="0"/>
          <w:numId w:val="3"/>
        </w:numPr>
        <w:tabs>
          <w:tab w:val="left" w:pos="962"/>
        </w:tabs>
        <w:spacing w:line="350" w:lineRule="auto"/>
        <w:ind w:right="20" w:firstLine="704"/>
      </w:pPr>
      <w:r>
        <w:t>Clinical Practice Supervisor: The responsible lecturer of the course applied in the relevant academic year,</w:t>
      </w:r>
    </w:p>
    <w:p w14:paraId="635FDCBE" w14:textId="77777777" w:rsidR="005328B1" w:rsidRDefault="005328B1">
      <w:pPr>
        <w:spacing w:line="23" w:lineRule="exact"/>
        <w:rPr>
          <w:rFonts w:eastAsia="Times New Roman"/>
          <w:sz w:val="24"/>
        </w:rPr>
      </w:pPr>
    </w:p>
    <w:p w14:paraId="6FA45E1B" w14:textId="77777777" w:rsidR="005328B1" w:rsidRDefault="0027514F">
      <w:pPr>
        <w:pStyle w:val="P68B1DB1-Normal2"/>
        <w:numPr>
          <w:ilvl w:val="0"/>
          <w:numId w:val="3"/>
        </w:numPr>
        <w:tabs>
          <w:tab w:val="left" w:pos="998"/>
        </w:tabs>
        <w:spacing w:line="350" w:lineRule="auto"/>
        <w:ind w:right="20" w:firstLine="704"/>
      </w:pPr>
      <w:r>
        <w:t>Clinical Practice Coordinator: The responsible physiotherapist who assigns work and duties to the student in the institution where the clinical practice is carried out, supervises and evaluates him,</w:t>
      </w:r>
    </w:p>
    <w:p w14:paraId="0FBB2008" w14:textId="77777777" w:rsidR="005328B1" w:rsidRDefault="005328B1">
      <w:pPr>
        <w:spacing w:line="10" w:lineRule="exact"/>
        <w:rPr>
          <w:rFonts w:eastAsia="Times New Roman"/>
          <w:sz w:val="24"/>
        </w:rPr>
      </w:pPr>
    </w:p>
    <w:p w14:paraId="18C88DE1" w14:textId="6FAA7B67" w:rsidR="005328B1" w:rsidRDefault="0027514F">
      <w:pPr>
        <w:pStyle w:val="P68B1DB1-Normal2"/>
        <w:numPr>
          <w:ilvl w:val="0"/>
          <w:numId w:val="3"/>
        </w:numPr>
        <w:tabs>
          <w:tab w:val="left" w:pos="960"/>
        </w:tabs>
        <w:ind w:left="960" w:hanging="256"/>
      </w:pPr>
      <w:proofErr w:type="spellStart"/>
      <w:r>
        <w:t>Practice</w:t>
      </w:r>
      <w:proofErr w:type="spellEnd"/>
      <w:r>
        <w:t xml:space="preserve"> </w:t>
      </w:r>
      <w:proofErr w:type="spellStart"/>
      <w:r>
        <w:t>area</w:t>
      </w:r>
      <w:proofErr w:type="spellEnd"/>
      <w:r>
        <w:t xml:space="preserve">: </w:t>
      </w:r>
      <w:proofErr w:type="spellStart"/>
      <w:r>
        <w:t>It</w:t>
      </w:r>
      <w:proofErr w:type="spellEnd"/>
      <w:r>
        <w:t xml:space="preserve"> </w:t>
      </w:r>
      <w:proofErr w:type="spellStart"/>
      <w:r>
        <w:t>refers</w:t>
      </w:r>
      <w:proofErr w:type="spellEnd"/>
      <w:r>
        <w:t xml:space="preserve"> </w:t>
      </w:r>
      <w:proofErr w:type="spellStart"/>
      <w:r>
        <w:t>to</w:t>
      </w:r>
      <w:proofErr w:type="spellEnd"/>
      <w:r>
        <w:t xml:space="preserve"> </w:t>
      </w:r>
      <w:proofErr w:type="spellStart"/>
      <w:r>
        <w:t>the</w:t>
      </w:r>
      <w:proofErr w:type="spellEnd"/>
      <w:r>
        <w:t xml:space="preserve"> </w:t>
      </w:r>
      <w:proofErr w:type="spellStart"/>
      <w:r>
        <w:t>public</w:t>
      </w:r>
      <w:proofErr w:type="spellEnd"/>
      <w:r>
        <w:t xml:space="preserve"> </w:t>
      </w:r>
      <w:proofErr w:type="spellStart"/>
      <w:r>
        <w:t>or</w:t>
      </w:r>
      <w:proofErr w:type="spellEnd"/>
      <w:r>
        <w:t xml:space="preserve"> </w:t>
      </w:r>
      <w:proofErr w:type="spellStart"/>
      <w:r>
        <w:t>private</w:t>
      </w:r>
      <w:proofErr w:type="spellEnd"/>
      <w:r>
        <w:t xml:space="preserve"> </w:t>
      </w:r>
      <w:proofErr w:type="spellStart"/>
      <w:r>
        <w:t>institution</w:t>
      </w:r>
      <w:proofErr w:type="spellEnd"/>
      <w:r>
        <w:t xml:space="preserve"> </w:t>
      </w:r>
      <w:proofErr w:type="spellStart"/>
      <w:r>
        <w:t>where</w:t>
      </w:r>
      <w:proofErr w:type="spellEnd"/>
      <w:r>
        <w:t xml:space="preserve"> </w:t>
      </w:r>
      <w:proofErr w:type="spellStart"/>
      <w:r>
        <w:t>the</w:t>
      </w:r>
      <w:proofErr w:type="spellEnd"/>
      <w:r>
        <w:t xml:space="preserve"> </w:t>
      </w:r>
      <w:proofErr w:type="spellStart"/>
      <w:r>
        <w:t>practice</w:t>
      </w:r>
      <w:proofErr w:type="spellEnd"/>
      <w:r>
        <w:t xml:space="preserve"> </w:t>
      </w:r>
      <w:proofErr w:type="spellStart"/>
      <w:r>
        <w:t>will</w:t>
      </w:r>
      <w:proofErr w:type="spellEnd"/>
      <w:r>
        <w:t xml:space="preserve"> be </w:t>
      </w:r>
      <w:proofErr w:type="gramStart"/>
      <w:r>
        <w:t>done</w:t>
      </w:r>
      <w:proofErr w:type="gramEnd"/>
      <w:r>
        <w:t>.</w:t>
      </w:r>
    </w:p>
    <w:p w14:paraId="60F7A257" w14:textId="77777777" w:rsidR="005328B1" w:rsidRDefault="005328B1">
      <w:pPr>
        <w:spacing w:line="151" w:lineRule="exact"/>
        <w:rPr>
          <w:rFonts w:eastAsia="Times New Roman"/>
          <w:sz w:val="24"/>
        </w:rPr>
      </w:pPr>
    </w:p>
    <w:p w14:paraId="171BC6E3" w14:textId="77777777" w:rsidR="005328B1" w:rsidRDefault="0027514F">
      <w:pPr>
        <w:pStyle w:val="P68B1DB1-Normal2"/>
        <w:numPr>
          <w:ilvl w:val="0"/>
          <w:numId w:val="3"/>
        </w:numPr>
        <w:tabs>
          <w:tab w:val="left" w:pos="1008"/>
        </w:tabs>
        <w:spacing w:line="354" w:lineRule="auto"/>
        <w:ind w:right="20" w:firstLine="704"/>
        <w:jc w:val="both"/>
      </w:pPr>
      <w:r>
        <w:t>Student Evaluation Form: It is the form that contains the evaluations of the application director on subjects such as the student's attendance, participation in education and training, and proficiency in applications.</w:t>
      </w:r>
    </w:p>
    <w:p w14:paraId="1FA9BFCB" w14:textId="77777777" w:rsidR="005328B1" w:rsidRDefault="005328B1">
      <w:pPr>
        <w:spacing w:line="20" w:lineRule="exact"/>
        <w:rPr>
          <w:rFonts w:eastAsia="Times New Roman"/>
          <w:sz w:val="24"/>
        </w:rPr>
      </w:pPr>
    </w:p>
    <w:p w14:paraId="4E2F939B" w14:textId="77777777" w:rsidR="005328B1" w:rsidRDefault="0027514F">
      <w:pPr>
        <w:pStyle w:val="P68B1DB1-Normal2"/>
        <w:numPr>
          <w:ilvl w:val="0"/>
          <w:numId w:val="3"/>
        </w:numPr>
        <w:tabs>
          <w:tab w:val="left" w:pos="962"/>
        </w:tabs>
        <w:spacing w:line="350" w:lineRule="auto"/>
        <w:ind w:right="20" w:firstLine="704"/>
      </w:pPr>
      <w:r>
        <w:t>Clinical Practice Evaluation File: It is the file prepared for the follow-up and evaluation of the student.</w:t>
      </w:r>
    </w:p>
    <w:p w14:paraId="123E7861" w14:textId="77777777" w:rsidR="005328B1" w:rsidRDefault="005328B1">
      <w:pPr>
        <w:spacing w:line="200" w:lineRule="exact"/>
        <w:rPr>
          <w:sz w:val="20"/>
        </w:rPr>
      </w:pPr>
    </w:p>
    <w:p w14:paraId="019CD744" w14:textId="77777777" w:rsidR="005328B1" w:rsidRDefault="005328B1">
      <w:pPr>
        <w:spacing w:line="226" w:lineRule="exact"/>
        <w:rPr>
          <w:sz w:val="20"/>
        </w:rPr>
      </w:pPr>
    </w:p>
    <w:p w14:paraId="78FAFDC1" w14:textId="6D502389" w:rsidR="005328B1" w:rsidRDefault="00F91EDF" w:rsidP="00F91EDF">
      <w:pPr>
        <w:pStyle w:val="P68B1DB1-Normal1"/>
        <w:rPr>
          <w:sz w:val="20"/>
        </w:rPr>
      </w:pPr>
      <w:r>
        <w:t xml:space="preserve">                                          </w:t>
      </w:r>
      <w:r w:rsidR="0027514F">
        <w:t>SECOND SECTION</w:t>
      </w:r>
    </w:p>
    <w:p w14:paraId="4FE5BBD7" w14:textId="77777777" w:rsidR="005328B1" w:rsidRDefault="005328B1">
      <w:pPr>
        <w:spacing w:line="200" w:lineRule="exact"/>
        <w:rPr>
          <w:sz w:val="20"/>
        </w:rPr>
      </w:pPr>
    </w:p>
    <w:p w14:paraId="086DBF9B" w14:textId="5764A631" w:rsidR="005328B1" w:rsidRDefault="00F91EDF" w:rsidP="00F91EDF">
      <w:pPr>
        <w:pStyle w:val="P68B1DB1-Normal1"/>
        <w:rPr>
          <w:sz w:val="20"/>
        </w:rPr>
      </w:pPr>
      <w:r>
        <w:t xml:space="preserve">                               </w:t>
      </w:r>
      <w:proofErr w:type="spellStart"/>
      <w:r w:rsidR="0027514F">
        <w:t>Clinical</w:t>
      </w:r>
      <w:proofErr w:type="spellEnd"/>
      <w:r w:rsidR="0027514F">
        <w:t xml:space="preserve"> </w:t>
      </w:r>
      <w:proofErr w:type="spellStart"/>
      <w:r w:rsidR="0027514F">
        <w:t>Practices</w:t>
      </w:r>
      <w:proofErr w:type="spellEnd"/>
      <w:r w:rsidR="0027514F">
        <w:t xml:space="preserve"> </w:t>
      </w:r>
      <w:proofErr w:type="spellStart"/>
      <w:r w:rsidR="0027514F">
        <w:t>and</w:t>
      </w:r>
      <w:proofErr w:type="spellEnd"/>
      <w:r w:rsidR="0027514F">
        <w:t xml:space="preserve"> </w:t>
      </w:r>
      <w:proofErr w:type="spellStart"/>
      <w:r w:rsidR="0027514F">
        <w:t>Provisions</w:t>
      </w:r>
      <w:proofErr w:type="spellEnd"/>
    </w:p>
    <w:p w14:paraId="755C464B" w14:textId="77777777" w:rsidR="005328B1" w:rsidRDefault="005328B1">
      <w:pPr>
        <w:spacing w:line="200" w:lineRule="exact"/>
        <w:rPr>
          <w:sz w:val="20"/>
        </w:rPr>
      </w:pPr>
    </w:p>
    <w:p w14:paraId="700192CB" w14:textId="77777777" w:rsidR="005328B1" w:rsidRDefault="005328B1">
      <w:pPr>
        <w:spacing w:line="364" w:lineRule="exact"/>
        <w:rPr>
          <w:sz w:val="20"/>
        </w:rPr>
      </w:pPr>
    </w:p>
    <w:p w14:paraId="740CBAF4" w14:textId="7A4D0D4F" w:rsidR="005328B1" w:rsidRDefault="0027514F" w:rsidP="0027514F">
      <w:pPr>
        <w:pStyle w:val="P68B1DB1-Normal2"/>
        <w:spacing w:line="354" w:lineRule="auto"/>
        <w:ind w:firstLine="708"/>
        <w:jc w:val="both"/>
        <w:rPr>
          <w:sz w:val="20"/>
        </w:rPr>
      </w:pPr>
      <w:r>
        <w:rPr>
          <w:b/>
        </w:rPr>
        <w:t xml:space="preserve">ARTICLE </w:t>
      </w:r>
      <w:proofErr w:type="gramStart"/>
      <w:r>
        <w:rPr>
          <w:b/>
        </w:rPr>
        <w:t>5 -</w:t>
      </w:r>
      <w:proofErr w:type="gramEnd"/>
      <w:r>
        <w:rPr>
          <w:b/>
        </w:rPr>
        <w:t xml:space="preserve"> </w:t>
      </w:r>
      <w:r>
        <w:t>(1)</w:t>
      </w:r>
      <w:r>
        <w:rPr>
          <w:b/>
        </w:rPr>
        <w:t xml:space="preserve"> </w:t>
      </w:r>
      <w:proofErr w:type="spellStart"/>
      <w:r w:rsidRPr="0027514F">
        <w:t>Students</w:t>
      </w:r>
      <w:proofErr w:type="spellEnd"/>
      <w:r w:rsidRPr="0027514F">
        <w:t xml:space="preserve"> can </w:t>
      </w:r>
      <w:proofErr w:type="spellStart"/>
      <w:r w:rsidRPr="0027514F">
        <w:t>practice</w:t>
      </w:r>
      <w:proofErr w:type="spellEnd"/>
      <w:r w:rsidRPr="0027514F">
        <w:t xml:space="preserve"> in </w:t>
      </w:r>
      <w:proofErr w:type="spellStart"/>
      <w:r w:rsidRPr="0027514F">
        <w:t>institutions</w:t>
      </w:r>
      <w:proofErr w:type="spellEnd"/>
      <w:r w:rsidRPr="0027514F">
        <w:t xml:space="preserve"> </w:t>
      </w:r>
      <w:proofErr w:type="spellStart"/>
      <w:r w:rsidRPr="0027514F">
        <w:t>and</w:t>
      </w:r>
      <w:proofErr w:type="spellEnd"/>
      <w:r w:rsidRPr="0027514F">
        <w:t xml:space="preserve"> </w:t>
      </w:r>
      <w:proofErr w:type="spellStart"/>
      <w:r w:rsidRPr="0027514F">
        <w:t>organizations</w:t>
      </w:r>
      <w:proofErr w:type="spellEnd"/>
      <w:r w:rsidRPr="0027514F">
        <w:t xml:space="preserve"> </w:t>
      </w:r>
      <w:proofErr w:type="spellStart"/>
      <w:r w:rsidRPr="0027514F">
        <w:t>recommended</w:t>
      </w:r>
      <w:proofErr w:type="spellEnd"/>
      <w:r w:rsidRPr="0027514F">
        <w:t xml:space="preserve"> </w:t>
      </w:r>
      <w:proofErr w:type="spellStart"/>
      <w:r w:rsidRPr="0027514F">
        <w:t>by</w:t>
      </w:r>
      <w:proofErr w:type="spellEnd"/>
      <w:r w:rsidRPr="0027514F">
        <w:t xml:space="preserve"> </w:t>
      </w:r>
      <w:proofErr w:type="spellStart"/>
      <w:r w:rsidRPr="0027514F">
        <w:t>the</w:t>
      </w:r>
      <w:proofErr w:type="spellEnd"/>
      <w:r w:rsidRPr="0027514F">
        <w:t xml:space="preserve"> </w:t>
      </w:r>
      <w:proofErr w:type="spellStart"/>
      <w:r w:rsidRPr="0027514F">
        <w:t>Department</w:t>
      </w:r>
      <w:proofErr w:type="spellEnd"/>
      <w:r w:rsidRPr="0027514F">
        <w:t xml:space="preserve"> </w:t>
      </w:r>
      <w:proofErr w:type="spellStart"/>
      <w:r w:rsidRPr="0027514F">
        <w:t>Head</w:t>
      </w:r>
      <w:proofErr w:type="spellEnd"/>
      <w:r w:rsidRPr="0027514F">
        <w:t xml:space="preserve"> </w:t>
      </w:r>
      <w:proofErr w:type="spellStart"/>
      <w:r w:rsidRPr="0027514F">
        <w:t>and</w:t>
      </w:r>
      <w:proofErr w:type="spellEnd"/>
      <w:r w:rsidRPr="0027514F">
        <w:t xml:space="preserve"> </w:t>
      </w:r>
      <w:proofErr w:type="spellStart"/>
      <w:r w:rsidRPr="0027514F">
        <w:t>approved</w:t>
      </w:r>
      <w:proofErr w:type="spellEnd"/>
      <w:r w:rsidRPr="0027514F">
        <w:t xml:space="preserve"> </w:t>
      </w:r>
      <w:proofErr w:type="spellStart"/>
      <w:r w:rsidRPr="0027514F">
        <w:t>by</w:t>
      </w:r>
      <w:proofErr w:type="spellEnd"/>
      <w:r w:rsidRPr="0027514F">
        <w:t xml:space="preserve"> </w:t>
      </w:r>
      <w:proofErr w:type="spellStart"/>
      <w:r w:rsidRPr="0027514F">
        <w:t>the</w:t>
      </w:r>
      <w:proofErr w:type="spellEnd"/>
      <w:r w:rsidRPr="0027514F">
        <w:t xml:space="preserve"> School of Dean </w:t>
      </w:r>
      <w:proofErr w:type="spellStart"/>
      <w:r w:rsidRPr="0027514F">
        <w:t>and</w:t>
      </w:r>
      <w:proofErr w:type="spellEnd"/>
      <w:r w:rsidRPr="0027514F">
        <w:t xml:space="preserve"> in </w:t>
      </w:r>
      <w:proofErr w:type="spellStart"/>
      <w:r w:rsidRPr="0027514F">
        <w:t>places</w:t>
      </w:r>
      <w:proofErr w:type="spellEnd"/>
      <w:r w:rsidRPr="0027514F">
        <w:t xml:space="preserve"> </w:t>
      </w:r>
      <w:proofErr w:type="spellStart"/>
      <w:r w:rsidRPr="0027514F">
        <w:t>such</w:t>
      </w:r>
      <w:proofErr w:type="spellEnd"/>
      <w:r w:rsidRPr="0027514F">
        <w:t xml:space="preserve"> as </w:t>
      </w:r>
      <w:proofErr w:type="spellStart"/>
      <w:r w:rsidRPr="0027514F">
        <w:t>nursing</w:t>
      </w:r>
      <w:proofErr w:type="spellEnd"/>
      <w:r w:rsidRPr="0027514F">
        <w:t xml:space="preserve"> </w:t>
      </w:r>
      <w:proofErr w:type="spellStart"/>
      <w:r w:rsidRPr="0027514F">
        <w:t>homes</w:t>
      </w:r>
      <w:proofErr w:type="spellEnd"/>
      <w:r w:rsidRPr="0027514F">
        <w:t xml:space="preserve"> </w:t>
      </w:r>
      <w:proofErr w:type="spellStart"/>
      <w:r w:rsidRPr="0027514F">
        <w:t>and</w:t>
      </w:r>
      <w:proofErr w:type="spellEnd"/>
      <w:r w:rsidRPr="0027514F">
        <w:t xml:space="preserve"> </w:t>
      </w:r>
      <w:proofErr w:type="spellStart"/>
      <w:r w:rsidRPr="0027514F">
        <w:t>rehabilitation</w:t>
      </w:r>
      <w:proofErr w:type="spellEnd"/>
      <w:r w:rsidRPr="0027514F">
        <w:t xml:space="preserve"> </w:t>
      </w:r>
      <w:proofErr w:type="spellStart"/>
      <w:r w:rsidRPr="0027514F">
        <w:t>centres</w:t>
      </w:r>
      <w:proofErr w:type="spellEnd"/>
      <w:r w:rsidRPr="0027514F">
        <w:t>.</w:t>
      </w:r>
    </w:p>
    <w:p w14:paraId="276D0DCA" w14:textId="77777777" w:rsidR="005328B1" w:rsidRDefault="0027514F">
      <w:pPr>
        <w:pStyle w:val="P68B1DB1-Normal2"/>
        <w:numPr>
          <w:ilvl w:val="0"/>
          <w:numId w:val="4"/>
        </w:numPr>
        <w:tabs>
          <w:tab w:val="left" w:pos="1049"/>
        </w:tabs>
        <w:spacing w:line="356" w:lineRule="auto"/>
        <w:ind w:firstLine="704"/>
        <w:jc w:val="both"/>
      </w:pPr>
      <w:r>
        <w:t>"Clinical Practice I" course in the second year Fall semester, "Clinical Practice II" course in the second year Spring semester, "Clinical Practice III" in the third year Fall and "Clinical Practice IV" in the third year Spring semester, "Clinical Practice V and VI" in the fourth semester. The class is held uninterruptedly in the Fall and Spring semesters.</w:t>
      </w:r>
    </w:p>
    <w:p w14:paraId="1DB6CEA2" w14:textId="77777777" w:rsidR="005328B1" w:rsidRDefault="005328B1">
      <w:pPr>
        <w:spacing w:line="18" w:lineRule="exact"/>
        <w:rPr>
          <w:rFonts w:eastAsia="Times New Roman"/>
          <w:sz w:val="24"/>
        </w:rPr>
      </w:pPr>
    </w:p>
    <w:p w14:paraId="0921E4F0" w14:textId="3E146E0C" w:rsidR="005328B1" w:rsidRDefault="0027514F">
      <w:pPr>
        <w:pStyle w:val="P68B1DB1-Normal2"/>
        <w:numPr>
          <w:ilvl w:val="0"/>
          <w:numId w:val="4"/>
        </w:numPr>
        <w:tabs>
          <w:tab w:val="left" w:pos="1054"/>
        </w:tabs>
        <w:spacing w:line="354" w:lineRule="auto"/>
        <w:ind w:right="20" w:firstLine="704"/>
        <w:jc w:val="both"/>
      </w:pPr>
      <w:proofErr w:type="spellStart"/>
      <w:r>
        <w:lastRenderedPageBreak/>
        <w:t>For</w:t>
      </w:r>
      <w:proofErr w:type="spellEnd"/>
      <w:r>
        <w:t xml:space="preserve"> </w:t>
      </w:r>
      <w:proofErr w:type="spellStart"/>
      <w:r>
        <w:t>the</w:t>
      </w:r>
      <w:proofErr w:type="spellEnd"/>
      <w:r>
        <w:t xml:space="preserve"> </w:t>
      </w:r>
      <w:proofErr w:type="spellStart"/>
      <w:r>
        <w:t>student</w:t>
      </w:r>
      <w:proofErr w:type="spellEnd"/>
      <w:r>
        <w:t xml:space="preserve"> </w:t>
      </w:r>
      <w:proofErr w:type="spellStart"/>
      <w:r>
        <w:t>to</w:t>
      </w:r>
      <w:proofErr w:type="spellEnd"/>
      <w:r>
        <w:t xml:space="preserve"> take the Clinical Practice V and VI courses, it is necessary to meet the attendance requirement in the Clinical Practice I, Clinical Practice II, Clinical Practice III and Clinical Practice IV courses taught in the second and third year.</w:t>
      </w:r>
    </w:p>
    <w:p w14:paraId="7458749F" w14:textId="77777777" w:rsidR="005328B1" w:rsidRDefault="005328B1">
      <w:pPr>
        <w:sectPr w:rsidR="005328B1">
          <w:pgSz w:w="11900" w:h="16838"/>
          <w:pgMar w:top="1413" w:right="1406" w:bottom="1440" w:left="1420" w:header="0" w:footer="0" w:gutter="0"/>
          <w:cols w:space="708" w:equalWidth="0">
            <w:col w:w="9080"/>
          </w:cols>
        </w:sectPr>
      </w:pPr>
    </w:p>
    <w:p w14:paraId="007EE2C3" w14:textId="77777777" w:rsidR="005328B1" w:rsidRDefault="0027514F">
      <w:pPr>
        <w:pStyle w:val="P68B1DB1-Normal2"/>
        <w:numPr>
          <w:ilvl w:val="0"/>
          <w:numId w:val="5"/>
        </w:numPr>
        <w:tabs>
          <w:tab w:val="left" w:pos="1054"/>
        </w:tabs>
        <w:spacing w:line="350" w:lineRule="auto"/>
        <w:ind w:right="20" w:firstLine="704"/>
      </w:pPr>
      <w:bookmarkStart w:id="2" w:name="page3"/>
      <w:bookmarkEnd w:id="2"/>
      <w:r>
        <w:lastRenderedPageBreak/>
        <w:t>The provisions of the Istanbul Medipol University Undergraduate Education Regulations and the decisions of the university senate are valid for the attendance requirement.</w:t>
      </w:r>
    </w:p>
    <w:p w14:paraId="1ECE1501" w14:textId="77777777" w:rsidR="005328B1" w:rsidRDefault="005328B1">
      <w:pPr>
        <w:spacing w:line="23" w:lineRule="exact"/>
        <w:rPr>
          <w:rFonts w:eastAsia="Times New Roman"/>
          <w:sz w:val="24"/>
        </w:rPr>
      </w:pPr>
    </w:p>
    <w:p w14:paraId="630889C0" w14:textId="77777777" w:rsidR="005328B1" w:rsidRDefault="0027514F">
      <w:pPr>
        <w:pStyle w:val="P68B1DB1-Normal2"/>
        <w:numPr>
          <w:ilvl w:val="0"/>
          <w:numId w:val="5"/>
        </w:numPr>
        <w:tabs>
          <w:tab w:val="left" w:pos="1085"/>
        </w:tabs>
        <w:spacing w:line="350" w:lineRule="auto"/>
        <w:ind w:right="20" w:firstLine="704"/>
      </w:pPr>
      <w:r>
        <w:t>Unless the students fail due to absenteeism, it is up to the Board Department's decision whether to repeat the applications of the courses they have taken again.</w:t>
      </w:r>
    </w:p>
    <w:p w14:paraId="59996D8B" w14:textId="77777777" w:rsidR="005328B1" w:rsidRDefault="005328B1">
      <w:pPr>
        <w:spacing w:line="23" w:lineRule="exact"/>
        <w:rPr>
          <w:rFonts w:eastAsia="Times New Roman"/>
          <w:sz w:val="24"/>
        </w:rPr>
      </w:pPr>
    </w:p>
    <w:p w14:paraId="6E0C471C" w14:textId="77777777" w:rsidR="005328B1" w:rsidRDefault="0027514F">
      <w:pPr>
        <w:pStyle w:val="P68B1DB1-Normal2"/>
        <w:spacing w:line="350" w:lineRule="auto"/>
        <w:ind w:right="20" w:firstLine="768"/>
      </w:pPr>
      <w:r>
        <w:t>Make-up programs for students whose application period is insufficient and whose excuses are accepted are arranged by the Clinical Practice Coordinator with the decision of the department board.</w:t>
      </w:r>
    </w:p>
    <w:p w14:paraId="6810E04D" w14:textId="77777777" w:rsidR="005328B1" w:rsidRDefault="005328B1">
      <w:pPr>
        <w:spacing w:line="23" w:lineRule="exact"/>
        <w:rPr>
          <w:rFonts w:eastAsia="Times New Roman"/>
          <w:sz w:val="24"/>
        </w:rPr>
      </w:pPr>
    </w:p>
    <w:p w14:paraId="6A79CFCC" w14:textId="30CE8DD0" w:rsidR="005328B1" w:rsidRDefault="0027514F">
      <w:pPr>
        <w:pStyle w:val="P68B1DB1-Normal2"/>
        <w:numPr>
          <w:ilvl w:val="0"/>
          <w:numId w:val="6"/>
        </w:numPr>
        <w:tabs>
          <w:tab w:val="left" w:pos="1104"/>
        </w:tabs>
        <w:spacing w:line="350" w:lineRule="auto"/>
        <w:ind w:right="20" w:firstLine="704"/>
      </w:pPr>
      <w:proofErr w:type="spellStart"/>
      <w:r>
        <w:t>Students</w:t>
      </w:r>
      <w:proofErr w:type="spellEnd"/>
      <w:r>
        <w:t xml:space="preserve"> </w:t>
      </w:r>
      <w:proofErr w:type="spellStart"/>
      <w:r>
        <w:t>are</w:t>
      </w:r>
      <w:proofErr w:type="spellEnd"/>
      <w:r>
        <w:t xml:space="preserve"> </w:t>
      </w:r>
      <w:proofErr w:type="spellStart"/>
      <w:r>
        <w:t>obliged</w:t>
      </w:r>
      <w:proofErr w:type="spellEnd"/>
      <w:r>
        <w:t xml:space="preserve"> </w:t>
      </w:r>
      <w:proofErr w:type="spellStart"/>
      <w:r>
        <w:t>to</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dress</w:t>
      </w:r>
      <w:proofErr w:type="spellEnd"/>
      <w:r>
        <w:t xml:space="preserve"> </w:t>
      </w:r>
      <w:proofErr w:type="spellStart"/>
      <w:r>
        <w:t>code</w:t>
      </w:r>
      <w:proofErr w:type="spellEnd"/>
      <w:r>
        <w:t xml:space="preserve"> </w:t>
      </w:r>
      <w:proofErr w:type="spellStart"/>
      <w:r>
        <w:t>required</w:t>
      </w:r>
      <w:proofErr w:type="spellEnd"/>
      <w:r>
        <w:t xml:space="preserve"> </w:t>
      </w:r>
      <w:proofErr w:type="spellStart"/>
      <w:r>
        <w:t>by</w:t>
      </w:r>
      <w:proofErr w:type="spellEnd"/>
      <w:r>
        <w:t xml:space="preserve"> </w:t>
      </w:r>
      <w:proofErr w:type="spellStart"/>
      <w:r>
        <w:t>profession</w:t>
      </w:r>
      <w:proofErr w:type="spellEnd"/>
      <w:r>
        <w:t xml:space="preserve"> in </w:t>
      </w:r>
      <w:proofErr w:type="spellStart"/>
      <w:r>
        <w:t>clinical</w:t>
      </w:r>
      <w:proofErr w:type="spellEnd"/>
      <w:r>
        <w:t xml:space="preserve"> </w:t>
      </w:r>
      <w:proofErr w:type="spellStart"/>
      <w:r>
        <w:t>practices</w:t>
      </w:r>
      <w:proofErr w:type="spellEnd"/>
      <w:r>
        <w:t>.</w:t>
      </w:r>
    </w:p>
    <w:p w14:paraId="5E25BF8A" w14:textId="77777777" w:rsidR="005328B1" w:rsidRDefault="005328B1">
      <w:pPr>
        <w:spacing w:line="251" w:lineRule="exact"/>
        <w:rPr>
          <w:sz w:val="20"/>
        </w:rPr>
      </w:pPr>
    </w:p>
    <w:p w14:paraId="693209B1" w14:textId="77777777" w:rsidR="005328B1" w:rsidRDefault="0027514F" w:rsidP="00F91EDF">
      <w:pPr>
        <w:pStyle w:val="P68B1DB1-Normal1"/>
        <w:ind w:left="700"/>
        <w:jc w:val="center"/>
        <w:rPr>
          <w:sz w:val="20"/>
        </w:rPr>
      </w:pPr>
      <w:r>
        <w:t>Execution of Clinical Practice</w:t>
      </w:r>
    </w:p>
    <w:p w14:paraId="3FAAAF1B" w14:textId="77777777" w:rsidR="005328B1" w:rsidRDefault="005328B1" w:rsidP="00F91EDF">
      <w:pPr>
        <w:spacing w:line="200" w:lineRule="exact"/>
        <w:jc w:val="center"/>
        <w:rPr>
          <w:sz w:val="20"/>
        </w:rPr>
      </w:pPr>
    </w:p>
    <w:p w14:paraId="120C768E" w14:textId="77777777" w:rsidR="005328B1" w:rsidRDefault="005328B1">
      <w:pPr>
        <w:spacing w:line="352" w:lineRule="exact"/>
        <w:rPr>
          <w:sz w:val="20"/>
        </w:rPr>
      </w:pPr>
    </w:p>
    <w:p w14:paraId="032CCD9A" w14:textId="7A6A07A2" w:rsidR="005328B1" w:rsidRDefault="0027514F">
      <w:pPr>
        <w:pStyle w:val="P68B1DB1-Normal2"/>
        <w:ind w:left="700"/>
        <w:rPr>
          <w:sz w:val="20"/>
        </w:rPr>
      </w:pPr>
      <w:r>
        <w:rPr>
          <w:b/>
        </w:rPr>
        <w:t xml:space="preserve">ARTICLE </w:t>
      </w:r>
      <w:proofErr w:type="gramStart"/>
      <w:r>
        <w:rPr>
          <w:b/>
        </w:rPr>
        <w:t>6 -</w:t>
      </w:r>
      <w:proofErr w:type="gramEnd"/>
      <w:r>
        <w:rPr>
          <w:b/>
        </w:rPr>
        <w:t xml:space="preserve"> </w:t>
      </w:r>
      <w:r>
        <w:t>(1) The execution of the clinical practice course is done as follows;</w:t>
      </w:r>
    </w:p>
    <w:p w14:paraId="68D84045" w14:textId="77777777" w:rsidR="005328B1" w:rsidRDefault="005328B1">
      <w:pPr>
        <w:spacing w:line="151" w:lineRule="exact"/>
        <w:rPr>
          <w:sz w:val="20"/>
        </w:rPr>
      </w:pPr>
    </w:p>
    <w:p w14:paraId="7A98B599" w14:textId="58D4C88C" w:rsidR="005328B1" w:rsidRPr="0027514F" w:rsidRDefault="0027514F" w:rsidP="0027514F">
      <w:pPr>
        <w:pStyle w:val="P68B1DB1-Normal2"/>
        <w:numPr>
          <w:ilvl w:val="0"/>
          <w:numId w:val="7"/>
        </w:numPr>
        <w:tabs>
          <w:tab w:val="left" w:pos="1008"/>
        </w:tabs>
        <w:spacing w:line="348" w:lineRule="auto"/>
        <w:ind w:right="20" w:firstLine="704"/>
        <w:jc w:val="both"/>
      </w:pPr>
      <w:r>
        <w:t xml:space="preserve">Students practice Clinical Practice I, Clinical Practice II, Clinical Practice III and Clinical </w:t>
      </w:r>
      <w:proofErr w:type="spellStart"/>
      <w:r>
        <w:t>Practice</w:t>
      </w:r>
      <w:proofErr w:type="spellEnd"/>
      <w:r>
        <w:t xml:space="preserve"> IV at </w:t>
      </w:r>
      <w:proofErr w:type="spellStart"/>
      <w:r>
        <w:t>institutions</w:t>
      </w:r>
      <w:proofErr w:type="spellEnd"/>
      <w:r>
        <w:t xml:space="preserve"> </w:t>
      </w:r>
      <w:proofErr w:type="spellStart"/>
      <w:r>
        <w:t>recommended</w:t>
      </w:r>
      <w:proofErr w:type="spellEnd"/>
      <w:r>
        <w:t xml:space="preserve"> </w:t>
      </w:r>
      <w:proofErr w:type="spellStart"/>
      <w:r>
        <w:t>by</w:t>
      </w:r>
      <w:proofErr w:type="spellEnd"/>
      <w:r>
        <w:t xml:space="preserve"> </w:t>
      </w:r>
      <w:proofErr w:type="spellStart"/>
      <w:r>
        <w:t>the</w:t>
      </w:r>
      <w:proofErr w:type="spellEnd"/>
      <w:r>
        <w:t xml:space="preserve"> </w:t>
      </w:r>
      <w:proofErr w:type="spellStart"/>
      <w:r>
        <w:t>department</w:t>
      </w:r>
      <w:proofErr w:type="spellEnd"/>
      <w:r>
        <w:t xml:space="preserve"> </w:t>
      </w:r>
      <w:proofErr w:type="spellStart"/>
      <w:r>
        <w:t>under</w:t>
      </w:r>
      <w:proofErr w:type="spellEnd"/>
      <w:r>
        <w:t xml:space="preserve"> </w:t>
      </w:r>
      <w:proofErr w:type="spellStart"/>
      <w:r>
        <w:t>the</w:t>
      </w:r>
      <w:proofErr w:type="spellEnd"/>
      <w:r>
        <w:t xml:space="preserve"> </w:t>
      </w:r>
      <w:proofErr w:type="spellStart"/>
      <w:r>
        <w:t>supervision</w:t>
      </w:r>
      <w:proofErr w:type="spellEnd"/>
      <w:r>
        <w:t xml:space="preserve"> of a </w:t>
      </w:r>
      <w:proofErr w:type="spellStart"/>
      <w:r>
        <w:t>physiotherapist</w:t>
      </w:r>
      <w:proofErr w:type="spellEnd"/>
      <w:r>
        <w:t>.</w:t>
      </w:r>
    </w:p>
    <w:p w14:paraId="4F7BA891" w14:textId="77777777" w:rsidR="005328B1" w:rsidRDefault="005328B1">
      <w:pPr>
        <w:spacing w:line="149" w:lineRule="exact"/>
        <w:rPr>
          <w:sz w:val="20"/>
        </w:rPr>
      </w:pPr>
    </w:p>
    <w:p w14:paraId="55FE916D" w14:textId="50C9FAE1" w:rsidR="005328B1" w:rsidRDefault="0027514F">
      <w:pPr>
        <w:pStyle w:val="P68B1DB1-Normal2"/>
        <w:numPr>
          <w:ilvl w:val="0"/>
          <w:numId w:val="8"/>
        </w:numPr>
        <w:tabs>
          <w:tab w:val="left" w:pos="1003"/>
        </w:tabs>
        <w:spacing w:line="350" w:lineRule="auto"/>
        <w:ind w:right="20" w:firstLine="704"/>
        <w:jc w:val="both"/>
      </w:pPr>
      <w:r>
        <w:t>Application of "</w:t>
      </w:r>
      <w:proofErr w:type="spellStart"/>
      <w:r>
        <w:t>Clinical</w:t>
      </w:r>
      <w:proofErr w:type="spellEnd"/>
      <w:r>
        <w:t xml:space="preserve"> </w:t>
      </w:r>
      <w:proofErr w:type="spellStart"/>
      <w:r>
        <w:t>Practice</w:t>
      </w:r>
      <w:proofErr w:type="spellEnd"/>
      <w:r>
        <w:t xml:space="preserve"> V </w:t>
      </w:r>
      <w:proofErr w:type="spellStart"/>
      <w:r>
        <w:t>and</w:t>
      </w:r>
      <w:proofErr w:type="spellEnd"/>
      <w:r>
        <w:t xml:space="preserve"> </w:t>
      </w:r>
      <w:proofErr w:type="spellStart"/>
      <w:r>
        <w:t>Clinical</w:t>
      </w:r>
      <w:proofErr w:type="spellEnd"/>
      <w:r>
        <w:t xml:space="preserve"> </w:t>
      </w:r>
      <w:proofErr w:type="spellStart"/>
      <w:r>
        <w:t>Practice</w:t>
      </w:r>
      <w:proofErr w:type="spellEnd"/>
      <w:r>
        <w:t xml:space="preserve"> VI" </w:t>
      </w:r>
      <w:proofErr w:type="spellStart"/>
      <w:r>
        <w:t>courses</w:t>
      </w:r>
      <w:proofErr w:type="spellEnd"/>
      <w:r>
        <w:t xml:space="preserve"> in ''</w:t>
      </w:r>
      <w:proofErr w:type="spellStart"/>
      <w:r>
        <w:t>Neurology</w:t>
      </w:r>
      <w:proofErr w:type="spellEnd"/>
      <w:r>
        <w:t xml:space="preserve">, </w:t>
      </w:r>
      <w:proofErr w:type="spellStart"/>
      <w:r>
        <w:t>Pediatric</w:t>
      </w:r>
      <w:proofErr w:type="spellEnd"/>
      <w:r>
        <w:t xml:space="preserve"> </w:t>
      </w:r>
      <w:proofErr w:type="spellStart"/>
      <w:r>
        <w:t>Neurology</w:t>
      </w:r>
      <w:proofErr w:type="spellEnd"/>
      <w:r>
        <w:t xml:space="preserve">, </w:t>
      </w:r>
      <w:proofErr w:type="spellStart"/>
      <w:r>
        <w:t>Orthopedics</w:t>
      </w:r>
      <w:proofErr w:type="spellEnd"/>
      <w:r>
        <w:t xml:space="preserve"> and Traumatology, Cardiology, Chest Diseases, Physical Medicine and</w:t>
      </w:r>
    </w:p>
    <w:p w14:paraId="221DD8C4" w14:textId="77777777" w:rsidR="005328B1" w:rsidRDefault="005328B1">
      <w:pPr>
        <w:spacing w:line="23" w:lineRule="exact"/>
        <w:rPr>
          <w:sz w:val="20"/>
        </w:rPr>
      </w:pPr>
    </w:p>
    <w:p w14:paraId="6E11ACB2" w14:textId="177AB093" w:rsidR="005328B1" w:rsidRDefault="0027514F">
      <w:pPr>
        <w:pStyle w:val="P68B1DB1-Normal2"/>
        <w:spacing w:line="358" w:lineRule="auto"/>
        <w:jc w:val="both"/>
        <w:rPr>
          <w:sz w:val="20"/>
        </w:rPr>
      </w:pPr>
      <w:r>
        <w:t xml:space="preserve">It is compulsory in the Rehabilitation, Intensive Care and Reanimation clinics, and optionally in the fields of "Plastic and Reconstructive Surgery, Cardiovascular Surgery, Athlete Health, Public Health and Geriatrics". Students must complete eight clinical practices, seven of which are compulsory and one is optional. </w:t>
      </w:r>
      <w:proofErr w:type="spellStart"/>
      <w:r>
        <w:t>Clinical</w:t>
      </w:r>
      <w:proofErr w:type="spellEnd"/>
      <w:r>
        <w:t xml:space="preserve"> </w:t>
      </w:r>
      <w:proofErr w:type="spellStart"/>
      <w:r>
        <w:t>practices</w:t>
      </w:r>
      <w:proofErr w:type="spellEnd"/>
      <w:r>
        <w:t xml:space="preserve"> </w:t>
      </w:r>
      <w:proofErr w:type="spellStart"/>
      <w:r>
        <w:t>are</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under</w:t>
      </w:r>
      <w:proofErr w:type="spellEnd"/>
      <w:r>
        <w:t xml:space="preserve"> </w:t>
      </w:r>
      <w:proofErr w:type="spellStart"/>
      <w:r>
        <w:t>the</w:t>
      </w:r>
      <w:proofErr w:type="spellEnd"/>
      <w:r>
        <w:t xml:space="preserve"> </w:t>
      </w:r>
      <w:proofErr w:type="spellStart"/>
      <w:r>
        <w:t>supervision</w:t>
      </w:r>
      <w:proofErr w:type="spellEnd"/>
      <w:r>
        <w:t xml:space="preserve"> of a </w:t>
      </w:r>
      <w:proofErr w:type="spellStart"/>
      <w:r>
        <w:t>physiotherapist</w:t>
      </w:r>
      <w:proofErr w:type="spellEnd"/>
      <w:r>
        <w:t xml:space="preserve"> </w:t>
      </w:r>
      <w:proofErr w:type="spellStart"/>
      <w:r>
        <w:t>and</w:t>
      </w:r>
      <w:proofErr w:type="spellEnd"/>
      <w:r>
        <w:t xml:space="preserve"> in </w:t>
      </w:r>
      <w:proofErr w:type="spellStart"/>
      <w:r>
        <w:t>units</w:t>
      </w:r>
      <w:proofErr w:type="spellEnd"/>
      <w:r>
        <w:t xml:space="preserve"> </w:t>
      </w:r>
      <w:proofErr w:type="spellStart"/>
      <w:r>
        <w:t>without</w:t>
      </w:r>
      <w:proofErr w:type="spellEnd"/>
      <w:r>
        <w:t xml:space="preserve"> a </w:t>
      </w:r>
      <w:proofErr w:type="spellStart"/>
      <w:r>
        <w:t>physiotherapist</w:t>
      </w:r>
      <w:proofErr w:type="spellEnd"/>
      <w:r>
        <w:t xml:space="preserve">, </w:t>
      </w:r>
      <w:proofErr w:type="spellStart"/>
      <w:r>
        <w:t>under</w:t>
      </w:r>
      <w:proofErr w:type="spellEnd"/>
      <w:r>
        <w:t xml:space="preserve"> the responsibility of the physiotherapist appointed by the clinical practice coordinator.</w:t>
      </w:r>
    </w:p>
    <w:p w14:paraId="371B0C2B" w14:textId="77777777" w:rsidR="005328B1" w:rsidRDefault="005328B1" w:rsidP="00F91EDF">
      <w:pPr>
        <w:spacing w:line="200" w:lineRule="exact"/>
        <w:jc w:val="center"/>
        <w:rPr>
          <w:sz w:val="20"/>
        </w:rPr>
      </w:pPr>
    </w:p>
    <w:p w14:paraId="23AEAFDB" w14:textId="77777777" w:rsidR="005328B1" w:rsidRDefault="005328B1" w:rsidP="00F91EDF">
      <w:pPr>
        <w:spacing w:line="218" w:lineRule="exact"/>
        <w:jc w:val="center"/>
        <w:rPr>
          <w:sz w:val="20"/>
        </w:rPr>
      </w:pPr>
    </w:p>
    <w:p w14:paraId="7F9D1D0D" w14:textId="31369740" w:rsidR="005328B1" w:rsidRDefault="0027514F" w:rsidP="00F91EDF">
      <w:pPr>
        <w:pStyle w:val="P68B1DB1-Normal1"/>
        <w:ind w:left="700"/>
        <w:jc w:val="center"/>
        <w:rPr>
          <w:sz w:val="20"/>
        </w:rPr>
      </w:pPr>
      <w:proofErr w:type="spellStart"/>
      <w:r>
        <w:t>Responsib</w:t>
      </w:r>
      <w:r w:rsidR="00F91EDF">
        <w:t>ilities</w:t>
      </w:r>
      <w:proofErr w:type="spellEnd"/>
      <w:r>
        <w:t xml:space="preserve"> </w:t>
      </w:r>
      <w:proofErr w:type="spellStart"/>
      <w:r>
        <w:t>and</w:t>
      </w:r>
      <w:proofErr w:type="spellEnd"/>
      <w:r>
        <w:t xml:space="preserve"> </w:t>
      </w:r>
      <w:proofErr w:type="spellStart"/>
      <w:r>
        <w:t>Duties</w:t>
      </w:r>
      <w:proofErr w:type="spellEnd"/>
      <w:r>
        <w:t xml:space="preserve"> of Clinical Practice</w:t>
      </w:r>
    </w:p>
    <w:p w14:paraId="49707A47" w14:textId="77777777" w:rsidR="005328B1" w:rsidRDefault="005328B1">
      <w:pPr>
        <w:spacing w:line="200" w:lineRule="exact"/>
        <w:rPr>
          <w:sz w:val="20"/>
        </w:rPr>
      </w:pPr>
    </w:p>
    <w:p w14:paraId="7B0FC7B0" w14:textId="77777777" w:rsidR="005328B1" w:rsidRDefault="005328B1">
      <w:pPr>
        <w:spacing w:line="352" w:lineRule="exact"/>
        <w:rPr>
          <w:sz w:val="20"/>
        </w:rPr>
      </w:pPr>
    </w:p>
    <w:p w14:paraId="276C993C" w14:textId="19B72111" w:rsidR="005328B1" w:rsidRDefault="0027514F">
      <w:pPr>
        <w:pStyle w:val="P68B1DB1-Normal2"/>
        <w:ind w:left="700"/>
        <w:rPr>
          <w:sz w:val="20"/>
        </w:rPr>
      </w:pPr>
      <w:r>
        <w:rPr>
          <w:b/>
        </w:rPr>
        <w:t xml:space="preserve">ARTICLE </w:t>
      </w:r>
      <w:proofErr w:type="gramStart"/>
      <w:r>
        <w:rPr>
          <w:b/>
        </w:rPr>
        <w:t>7 -</w:t>
      </w:r>
      <w:proofErr w:type="gramEnd"/>
      <w:r>
        <w:rPr>
          <w:b/>
        </w:rPr>
        <w:t xml:space="preserve"> </w:t>
      </w:r>
      <w:r>
        <w:t>(1) The student's duties and responsibilities are as follows;</w:t>
      </w:r>
    </w:p>
    <w:p w14:paraId="0C3F54AA" w14:textId="77777777" w:rsidR="005328B1" w:rsidRDefault="005328B1">
      <w:pPr>
        <w:spacing w:line="149" w:lineRule="exact"/>
        <w:rPr>
          <w:sz w:val="20"/>
        </w:rPr>
      </w:pPr>
    </w:p>
    <w:p w14:paraId="749FA445" w14:textId="35536A5E" w:rsidR="005328B1" w:rsidRDefault="0027514F">
      <w:pPr>
        <w:pStyle w:val="P68B1DB1-Normal2"/>
        <w:spacing w:line="350" w:lineRule="auto"/>
        <w:ind w:right="20" w:firstLine="708"/>
        <w:jc w:val="both"/>
        <w:rPr>
          <w:sz w:val="20"/>
        </w:rPr>
      </w:pPr>
      <w:r>
        <w:t xml:space="preserve">a) To comply with </w:t>
      </w:r>
      <w:proofErr w:type="spellStart"/>
      <w:r>
        <w:t>the</w:t>
      </w:r>
      <w:proofErr w:type="spellEnd"/>
      <w:r>
        <w:t xml:space="preserve"> </w:t>
      </w:r>
      <w:proofErr w:type="spellStart"/>
      <w:r>
        <w:t>working</w:t>
      </w:r>
      <w:proofErr w:type="spellEnd"/>
      <w:r>
        <w:t xml:space="preserve"> </w:t>
      </w:r>
      <w:proofErr w:type="spellStart"/>
      <w:r>
        <w:t>and</w:t>
      </w:r>
      <w:proofErr w:type="spellEnd"/>
      <w:r>
        <w:t xml:space="preserve"> </w:t>
      </w:r>
      <w:proofErr w:type="spellStart"/>
      <w:r>
        <w:t>safety</w:t>
      </w:r>
      <w:proofErr w:type="spellEnd"/>
      <w:r>
        <w:t xml:space="preserve"> </w:t>
      </w:r>
      <w:proofErr w:type="spellStart"/>
      <w:r>
        <w:t>rules</w:t>
      </w:r>
      <w:proofErr w:type="spellEnd"/>
      <w:r>
        <w:t xml:space="preserve">, </w:t>
      </w:r>
      <w:proofErr w:type="spellStart"/>
      <w:r>
        <w:t>order</w:t>
      </w:r>
      <w:proofErr w:type="spellEnd"/>
      <w:r>
        <w:t xml:space="preserve"> </w:t>
      </w:r>
      <w:proofErr w:type="spellStart"/>
      <w:r>
        <w:t>and</w:t>
      </w:r>
      <w:proofErr w:type="spellEnd"/>
      <w:r>
        <w:t xml:space="preserve"> </w:t>
      </w:r>
      <w:proofErr w:type="spellStart"/>
      <w:r>
        <w:t>discipline</w:t>
      </w:r>
      <w:proofErr w:type="spellEnd"/>
      <w:r>
        <w:t xml:space="preserve"> of </w:t>
      </w:r>
      <w:proofErr w:type="spellStart"/>
      <w:r>
        <w:t>the</w:t>
      </w:r>
      <w:proofErr w:type="spellEnd"/>
      <w:r>
        <w:t xml:space="preserve"> </w:t>
      </w:r>
      <w:proofErr w:type="spellStart"/>
      <w:r>
        <w:t>institution</w:t>
      </w:r>
      <w:proofErr w:type="spellEnd"/>
      <w:r>
        <w:t xml:space="preserve"> </w:t>
      </w:r>
      <w:proofErr w:type="spellStart"/>
      <w:r>
        <w:t>where</w:t>
      </w:r>
      <w:proofErr w:type="spellEnd"/>
      <w:r>
        <w:t xml:space="preserve"> </w:t>
      </w:r>
      <w:proofErr w:type="spellStart"/>
      <w:r>
        <w:t>the</w:t>
      </w:r>
      <w:proofErr w:type="spellEnd"/>
      <w:r>
        <w:t xml:space="preserve"> </w:t>
      </w:r>
      <w:proofErr w:type="spellStart"/>
      <w:r>
        <w:t>practice</w:t>
      </w:r>
      <w:proofErr w:type="spellEnd"/>
      <w:r>
        <w:t xml:space="preserve"> is </w:t>
      </w:r>
      <w:proofErr w:type="gramStart"/>
      <w:r>
        <w:t>done</w:t>
      </w:r>
      <w:proofErr w:type="gramEnd"/>
      <w:r>
        <w:t>.</w:t>
      </w:r>
    </w:p>
    <w:p w14:paraId="2B6DD2D8" w14:textId="77777777" w:rsidR="005328B1" w:rsidRDefault="005328B1">
      <w:pPr>
        <w:spacing w:line="11" w:lineRule="exact"/>
        <w:rPr>
          <w:sz w:val="20"/>
        </w:rPr>
      </w:pPr>
    </w:p>
    <w:p w14:paraId="2F3E71FA" w14:textId="77777777" w:rsidR="005328B1" w:rsidRDefault="0027514F">
      <w:pPr>
        <w:pStyle w:val="P68B1DB1-Normal2"/>
        <w:numPr>
          <w:ilvl w:val="0"/>
          <w:numId w:val="9"/>
        </w:numPr>
        <w:tabs>
          <w:tab w:val="left" w:pos="960"/>
        </w:tabs>
        <w:ind w:left="960" w:hanging="256"/>
      </w:pPr>
      <w:r>
        <w:t>To fulfil the duties and responsibilities requested from them in the field of practice.</w:t>
      </w:r>
    </w:p>
    <w:p w14:paraId="09A73E91" w14:textId="77777777" w:rsidR="005328B1" w:rsidRDefault="005328B1">
      <w:pPr>
        <w:spacing w:line="136" w:lineRule="exact"/>
        <w:rPr>
          <w:rFonts w:eastAsia="Times New Roman"/>
          <w:sz w:val="24"/>
        </w:rPr>
      </w:pPr>
    </w:p>
    <w:p w14:paraId="701803BC" w14:textId="77777777" w:rsidR="005328B1" w:rsidRDefault="0027514F">
      <w:pPr>
        <w:pStyle w:val="P68B1DB1-Normal2"/>
        <w:numPr>
          <w:ilvl w:val="0"/>
          <w:numId w:val="9"/>
        </w:numPr>
        <w:tabs>
          <w:tab w:val="left" w:pos="960"/>
        </w:tabs>
        <w:ind w:left="960" w:hanging="256"/>
      </w:pPr>
      <w:r>
        <w:t>Participating and applying the treatment under the supervision of the practitioner.</w:t>
      </w:r>
    </w:p>
    <w:p w14:paraId="645432F0" w14:textId="77777777" w:rsidR="005328B1" w:rsidRDefault="005328B1">
      <w:pPr>
        <w:spacing w:line="139" w:lineRule="exact"/>
        <w:rPr>
          <w:rFonts w:eastAsia="Times New Roman"/>
          <w:sz w:val="24"/>
        </w:rPr>
      </w:pPr>
    </w:p>
    <w:p w14:paraId="0D3313E8" w14:textId="77777777" w:rsidR="005328B1" w:rsidRDefault="0027514F">
      <w:pPr>
        <w:pStyle w:val="P68B1DB1-Normal2"/>
        <w:numPr>
          <w:ilvl w:val="0"/>
          <w:numId w:val="9"/>
        </w:numPr>
        <w:tabs>
          <w:tab w:val="left" w:pos="960"/>
        </w:tabs>
        <w:ind w:left="960" w:hanging="256"/>
      </w:pPr>
      <w:r>
        <w:t>Not to change the practice area without permission.</w:t>
      </w:r>
    </w:p>
    <w:p w14:paraId="7B8F6246" w14:textId="77777777" w:rsidR="005328B1" w:rsidRDefault="005328B1">
      <w:pPr>
        <w:spacing w:line="137" w:lineRule="exact"/>
        <w:rPr>
          <w:rFonts w:eastAsia="Times New Roman"/>
          <w:sz w:val="24"/>
        </w:rPr>
      </w:pPr>
    </w:p>
    <w:p w14:paraId="46BA2412" w14:textId="77777777" w:rsidR="005328B1" w:rsidRDefault="0027514F">
      <w:pPr>
        <w:pStyle w:val="P68B1DB1-Normal2"/>
        <w:numPr>
          <w:ilvl w:val="0"/>
          <w:numId w:val="9"/>
        </w:numPr>
        <w:tabs>
          <w:tab w:val="left" w:pos="960"/>
        </w:tabs>
        <w:ind w:left="960" w:hanging="256"/>
      </w:pPr>
      <w:r>
        <w:t>Not to leave the practice area without permission.</w:t>
      </w:r>
    </w:p>
    <w:p w14:paraId="6E069E21" w14:textId="77777777" w:rsidR="005328B1" w:rsidRDefault="005328B1">
      <w:pPr>
        <w:spacing w:line="139" w:lineRule="exact"/>
        <w:rPr>
          <w:rFonts w:eastAsia="Times New Roman"/>
          <w:sz w:val="24"/>
        </w:rPr>
      </w:pPr>
    </w:p>
    <w:p w14:paraId="0EED3ECB" w14:textId="77777777" w:rsidR="005328B1" w:rsidRDefault="0027514F">
      <w:pPr>
        <w:pStyle w:val="P68B1DB1-Normal2"/>
        <w:numPr>
          <w:ilvl w:val="0"/>
          <w:numId w:val="9"/>
        </w:numPr>
        <w:tabs>
          <w:tab w:val="left" w:pos="920"/>
        </w:tabs>
        <w:ind w:left="920" w:hanging="216"/>
      </w:pPr>
      <w:r>
        <w:t>Taking care to use all kinds of tools and equipment carefully in the practice area.</w:t>
      </w:r>
    </w:p>
    <w:p w14:paraId="3E8EAD51" w14:textId="77777777" w:rsidR="005328B1" w:rsidRDefault="005328B1">
      <w:pPr>
        <w:sectPr w:rsidR="005328B1">
          <w:pgSz w:w="11900" w:h="16838"/>
          <w:pgMar w:top="1425" w:right="1406" w:bottom="1094" w:left="1420" w:header="0" w:footer="0" w:gutter="0"/>
          <w:cols w:space="708" w:equalWidth="0">
            <w:col w:w="9080"/>
          </w:cols>
        </w:sectPr>
      </w:pPr>
    </w:p>
    <w:p w14:paraId="029BBF6A" w14:textId="77777777" w:rsidR="005328B1" w:rsidRDefault="0027514F">
      <w:pPr>
        <w:pStyle w:val="P68B1DB1-Normal2"/>
        <w:numPr>
          <w:ilvl w:val="0"/>
          <w:numId w:val="10"/>
        </w:numPr>
        <w:tabs>
          <w:tab w:val="left" w:pos="1020"/>
        </w:tabs>
        <w:ind w:left="1020" w:hanging="316"/>
      </w:pPr>
      <w:bookmarkStart w:id="3" w:name="page4"/>
      <w:bookmarkEnd w:id="3"/>
      <w:r>
        <w:lastRenderedPageBreak/>
        <w:t>To fill in the relevant sections of the Clinical Practice Evaluation File and</w:t>
      </w:r>
    </w:p>
    <w:p w14:paraId="2C0B07D2" w14:textId="77777777" w:rsidR="005328B1" w:rsidRDefault="005328B1">
      <w:pPr>
        <w:spacing w:line="139" w:lineRule="exact"/>
        <w:rPr>
          <w:sz w:val="20"/>
        </w:rPr>
      </w:pPr>
    </w:p>
    <w:p w14:paraId="3E37D39D" w14:textId="77777777" w:rsidR="005328B1" w:rsidRDefault="0027514F">
      <w:pPr>
        <w:pStyle w:val="P68B1DB1-Normal2"/>
        <w:rPr>
          <w:sz w:val="20"/>
        </w:rPr>
      </w:pPr>
      <w:r>
        <w:t>hand over to the practice executor.</w:t>
      </w:r>
    </w:p>
    <w:p w14:paraId="7EBE1416" w14:textId="77777777" w:rsidR="005328B1" w:rsidRDefault="005328B1">
      <w:pPr>
        <w:spacing w:line="200" w:lineRule="exact"/>
        <w:rPr>
          <w:sz w:val="20"/>
        </w:rPr>
      </w:pPr>
    </w:p>
    <w:p w14:paraId="5D1578F7" w14:textId="77777777" w:rsidR="005328B1" w:rsidRDefault="005328B1">
      <w:pPr>
        <w:spacing w:line="352" w:lineRule="exact"/>
        <w:rPr>
          <w:sz w:val="20"/>
        </w:rPr>
      </w:pPr>
    </w:p>
    <w:p w14:paraId="1BCE8801" w14:textId="77777777" w:rsidR="005328B1" w:rsidRDefault="0027514F">
      <w:pPr>
        <w:pStyle w:val="P68B1DB1-Normal2"/>
        <w:ind w:left="700"/>
        <w:rPr>
          <w:sz w:val="20"/>
        </w:rPr>
      </w:pPr>
      <w:r>
        <w:t>The duties of the Clinical Practice Executive are as follows;</w:t>
      </w:r>
    </w:p>
    <w:p w14:paraId="5D4453E5" w14:textId="77777777" w:rsidR="005328B1" w:rsidRDefault="005328B1">
      <w:pPr>
        <w:spacing w:line="149" w:lineRule="exact"/>
        <w:rPr>
          <w:sz w:val="20"/>
        </w:rPr>
      </w:pPr>
    </w:p>
    <w:p w14:paraId="2153679D" w14:textId="77777777" w:rsidR="005328B1" w:rsidRDefault="0027514F">
      <w:pPr>
        <w:pStyle w:val="P68B1DB1-Normal2"/>
        <w:numPr>
          <w:ilvl w:val="0"/>
          <w:numId w:val="11"/>
        </w:numPr>
        <w:tabs>
          <w:tab w:val="left" w:pos="1013"/>
        </w:tabs>
        <w:spacing w:line="350" w:lineRule="auto"/>
        <w:ind w:firstLine="704"/>
      </w:pPr>
      <w:r>
        <w:t>Monitoring the student's attendance, directing and supervising their studies during the Clinical Practice</w:t>
      </w:r>
    </w:p>
    <w:p w14:paraId="17BAA956" w14:textId="77777777" w:rsidR="005328B1" w:rsidRDefault="005328B1">
      <w:pPr>
        <w:spacing w:line="10" w:lineRule="exact"/>
        <w:rPr>
          <w:rFonts w:eastAsia="Times New Roman"/>
          <w:sz w:val="24"/>
        </w:rPr>
      </w:pPr>
    </w:p>
    <w:p w14:paraId="6EFEFDAA" w14:textId="77777777" w:rsidR="005328B1" w:rsidRDefault="0027514F">
      <w:pPr>
        <w:pStyle w:val="P68B1DB1-Normal2"/>
        <w:numPr>
          <w:ilvl w:val="0"/>
          <w:numId w:val="11"/>
        </w:numPr>
        <w:tabs>
          <w:tab w:val="left" w:pos="960"/>
        </w:tabs>
        <w:ind w:left="960" w:hanging="256"/>
      </w:pPr>
      <w:r>
        <w:t>To take the necessary measures for the efficiency of Clinical Practice training.</w:t>
      </w:r>
    </w:p>
    <w:p w14:paraId="47565027" w14:textId="77777777" w:rsidR="005328B1" w:rsidRDefault="005328B1">
      <w:pPr>
        <w:spacing w:line="139" w:lineRule="exact"/>
        <w:rPr>
          <w:rFonts w:eastAsia="Times New Roman"/>
          <w:sz w:val="24"/>
        </w:rPr>
      </w:pPr>
    </w:p>
    <w:p w14:paraId="554DC980" w14:textId="77777777" w:rsidR="005328B1" w:rsidRDefault="0027514F">
      <w:pPr>
        <w:pStyle w:val="P68B1DB1-Normal2"/>
        <w:numPr>
          <w:ilvl w:val="0"/>
          <w:numId w:val="11"/>
        </w:numPr>
        <w:tabs>
          <w:tab w:val="left" w:pos="960"/>
        </w:tabs>
        <w:ind w:left="960" w:hanging="256"/>
      </w:pPr>
      <w:r>
        <w:t>To implement the applications to be made by the student under their supervision.</w:t>
      </w:r>
    </w:p>
    <w:p w14:paraId="24380B78" w14:textId="77777777" w:rsidR="005328B1" w:rsidRDefault="005328B1">
      <w:pPr>
        <w:spacing w:line="137" w:lineRule="exact"/>
        <w:rPr>
          <w:rFonts w:eastAsia="Times New Roman"/>
          <w:sz w:val="24"/>
        </w:rPr>
      </w:pPr>
    </w:p>
    <w:p w14:paraId="151CB783" w14:textId="77777777" w:rsidR="005328B1" w:rsidRDefault="0027514F">
      <w:pPr>
        <w:pStyle w:val="P68B1DB1-Normal2"/>
        <w:numPr>
          <w:ilvl w:val="0"/>
          <w:numId w:val="11"/>
        </w:numPr>
        <w:tabs>
          <w:tab w:val="left" w:pos="960"/>
        </w:tabs>
        <w:ind w:left="960" w:hanging="256"/>
      </w:pPr>
      <w:r>
        <w:t>Filling the student evaluation form and submitting it to the practice director.</w:t>
      </w:r>
    </w:p>
    <w:p w14:paraId="09B8E9EB" w14:textId="77777777" w:rsidR="005328B1" w:rsidRDefault="005328B1">
      <w:pPr>
        <w:spacing w:line="200" w:lineRule="exact"/>
        <w:rPr>
          <w:sz w:val="20"/>
        </w:rPr>
      </w:pPr>
    </w:p>
    <w:p w14:paraId="15F2A13C" w14:textId="77777777" w:rsidR="005328B1" w:rsidRDefault="005328B1">
      <w:pPr>
        <w:spacing w:line="352" w:lineRule="exact"/>
        <w:rPr>
          <w:sz w:val="20"/>
        </w:rPr>
      </w:pPr>
    </w:p>
    <w:p w14:paraId="18202B81" w14:textId="77777777" w:rsidR="005328B1" w:rsidRDefault="0027514F">
      <w:pPr>
        <w:pStyle w:val="P68B1DB1-Normal2"/>
        <w:ind w:left="700"/>
        <w:rPr>
          <w:sz w:val="20"/>
        </w:rPr>
      </w:pPr>
      <w:r>
        <w:t>(3) The duties of the Clinical Practice Responsible are as follows;</w:t>
      </w:r>
    </w:p>
    <w:p w14:paraId="2531A9E3" w14:textId="77777777" w:rsidR="005328B1" w:rsidRDefault="005328B1">
      <w:pPr>
        <w:spacing w:line="139" w:lineRule="exact"/>
        <w:rPr>
          <w:sz w:val="20"/>
        </w:rPr>
      </w:pPr>
    </w:p>
    <w:p w14:paraId="7D4F41E0" w14:textId="77777777" w:rsidR="005328B1" w:rsidRDefault="0027514F">
      <w:pPr>
        <w:pStyle w:val="P68B1DB1-Normal2"/>
        <w:ind w:left="700"/>
        <w:rPr>
          <w:sz w:val="20"/>
        </w:rPr>
      </w:pPr>
      <w:r>
        <w:t>a) To determine the application units and dates of the students who will do clinical practice</w:t>
      </w:r>
    </w:p>
    <w:p w14:paraId="649F3B77" w14:textId="77777777" w:rsidR="005328B1" w:rsidRDefault="005328B1">
      <w:pPr>
        <w:spacing w:line="137" w:lineRule="exact"/>
        <w:rPr>
          <w:sz w:val="20"/>
        </w:rPr>
      </w:pPr>
    </w:p>
    <w:p w14:paraId="4BB91F45" w14:textId="77777777" w:rsidR="005328B1" w:rsidRDefault="0027514F">
      <w:pPr>
        <w:pStyle w:val="P68B1DB1-Normal2"/>
        <w:rPr>
          <w:sz w:val="20"/>
        </w:rPr>
      </w:pPr>
      <w:r>
        <w:t>and</w:t>
      </w:r>
    </w:p>
    <w:p w14:paraId="17F16825" w14:textId="77777777" w:rsidR="005328B1" w:rsidRDefault="005328B1">
      <w:pPr>
        <w:spacing w:line="139" w:lineRule="exact"/>
        <w:rPr>
          <w:sz w:val="20"/>
        </w:rPr>
      </w:pPr>
    </w:p>
    <w:p w14:paraId="23351142" w14:textId="77777777" w:rsidR="005328B1" w:rsidRDefault="0027514F">
      <w:pPr>
        <w:pStyle w:val="P68B1DB1-Normal2"/>
        <w:ind w:left="700"/>
        <w:rPr>
          <w:sz w:val="20"/>
        </w:rPr>
      </w:pPr>
      <w:r>
        <w:t>sending the lists to the relevant institutions.</w:t>
      </w:r>
    </w:p>
    <w:p w14:paraId="45E3E532" w14:textId="77777777" w:rsidR="005328B1" w:rsidRDefault="005328B1">
      <w:pPr>
        <w:spacing w:line="149" w:lineRule="exact"/>
        <w:rPr>
          <w:sz w:val="20"/>
        </w:rPr>
      </w:pPr>
    </w:p>
    <w:p w14:paraId="52DC8F4C" w14:textId="77777777" w:rsidR="005328B1" w:rsidRDefault="0027514F">
      <w:pPr>
        <w:pStyle w:val="P68B1DB1-Normal2"/>
        <w:numPr>
          <w:ilvl w:val="0"/>
          <w:numId w:val="12"/>
        </w:numPr>
        <w:tabs>
          <w:tab w:val="left" w:pos="1068"/>
        </w:tabs>
        <w:spacing w:line="350" w:lineRule="auto"/>
        <w:ind w:firstLine="704"/>
      </w:pPr>
      <w:r>
        <w:t>To ensure that the Clinical Practice training is carried out regularly and to supervise the practices on site.</w:t>
      </w:r>
    </w:p>
    <w:p w14:paraId="7272322B" w14:textId="77777777" w:rsidR="005328B1" w:rsidRDefault="005328B1">
      <w:pPr>
        <w:spacing w:line="11" w:lineRule="exact"/>
        <w:rPr>
          <w:rFonts w:eastAsia="Times New Roman"/>
          <w:sz w:val="24"/>
        </w:rPr>
      </w:pPr>
    </w:p>
    <w:p w14:paraId="21FB9A7A" w14:textId="77777777" w:rsidR="005328B1" w:rsidRDefault="0027514F">
      <w:pPr>
        <w:pStyle w:val="P68B1DB1-Normal2"/>
        <w:numPr>
          <w:ilvl w:val="0"/>
          <w:numId w:val="12"/>
        </w:numPr>
        <w:tabs>
          <w:tab w:val="left" w:pos="1040"/>
        </w:tabs>
        <w:ind w:left="1040" w:hanging="336"/>
      </w:pPr>
      <w:r>
        <w:t>At the end of the practice, the Student Evaluation Form and the Clinical Practice</w:t>
      </w:r>
    </w:p>
    <w:p w14:paraId="4C6201BA" w14:textId="77777777" w:rsidR="005328B1" w:rsidRDefault="005328B1">
      <w:pPr>
        <w:spacing w:line="151" w:lineRule="exact"/>
        <w:rPr>
          <w:sz w:val="20"/>
        </w:rPr>
      </w:pPr>
    </w:p>
    <w:p w14:paraId="66E91A61" w14:textId="7A1F4C25" w:rsidR="005328B1" w:rsidRDefault="0027514F">
      <w:pPr>
        <w:pStyle w:val="P68B1DB1-Normal2"/>
        <w:spacing w:line="348" w:lineRule="auto"/>
        <w:rPr>
          <w:sz w:val="20"/>
        </w:rPr>
      </w:pPr>
      <w:proofErr w:type="spellStart"/>
      <w:r>
        <w:t>To</w:t>
      </w:r>
      <w:proofErr w:type="spellEnd"/>
      <w:r>
        <w:t xml:space="preserve"> </w:t>
      </w:r>
      <w:proofErr w:type="spellStart"/>
      <w:r>
        <w:t>give</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grade</w:t>
      </w:r>
      <w:proofErr w:type="spellEnd"/>
      <w:r>
        <w:t xml:space="preserve"> </w:t>
      </w:r>
      <w:proofErr w:type="spellStart"/>
      <w:r>
        <w:t>due</w:t>
      </w:r>
      <w:proofErr w:type="spellEnd"/>
      <w:r>
        <w:t xml:space="preserve"> </w:t>
      </w:r>
      <w:proofErr w:type="spellStart"/>
      <w:r>
        <w:t>to</w:t>
      </w:r>
      <w:proofErr w:type="spellEnd"/>
      <w:r>
        <w:t xml:space="preserve"> </w:t>
      </w:r>
      <w:proofErr w:type="spellStart"/>
      <w:r>
        <w:t>the</w:t>
      </w:r>
      <w:proofErr w:type="spellEnd"/>
      <w:r>
        <w:t xml:space="preserve"> oral, </w:t>
      </w:r>
      <w:proofErr w:type="spellStart"/>
      <w:r>
        <w:t>written</w:t>
      </w:r>
      <w:proofErr w:type="spellEnd"/>
      <w:r>
        <w:t xml:space="preserve"> </w:t>
      </w:r>
      <w:proofErr w:type="spellStart"/>
      <w:r>
        <w:t>exam</w:t>
      </w:r>
      <w:proofErr w:type="spellEnd"/>
      <w:r>
        <w:t xml:space="preserve">, </w:t>
      </w:r>
      <w:proofErr w:type="spellStart"/>
      <w:r>
        <w:t>homework</w:t>
      </w:r>
      <w:proofErr w:type="spellEnd"/>
      <w:r>
        <w:t xml:space="preserve">, </w:t>
      </w:r>
      <w:proofErr w:type="spellStart"/>
      <w:r>
        <w:t>project</w:t>
      </w:r>
      <w:proofErr w:type="spellEnd"/>
      <w:r>
        <w:t xml:space="preserve"> assignment and similar evaluations that it deems necessary.</w:t>
      </w:r>
    </w:p>
    <w:p w14:paraId="17A5E4F7" w14:textId="77777777" w:rsidR="005328B1" w:rsidRDefault="005328B1">
      <w:pPr>
        <w:spacing w:line="200" w:lineRule="exact"/>
        <w:rPr>
          <w:sz w:val="20"/>
        </w:rPr>
      </w:pPr>
    </w:p>
    <w:p w14:paraId="524D9685" w14:textId="77777777" w:rsidR="005328B1" w:rsidRDefault="005328B1">
      <w:pPr>
        <w:spacing w:line="228" w:lineRule="exact"/>
        <w:rPr>
          <w:sz w:val="20"/>
        </w:rPr>
      </w:pPr>
    </w:p>
    <w:p w14:paraId="05944E67" w14:textId="77777777" w:rsidR="005328B1" w:rsidRDefault="0027514F">
      <w:pPr>
        <w:pStyle w:val="P68B1DB1-Normal2"/>
        <w:ind w:left="700"/>
        <w:rPr>
          <w:sz w:val="20"/>
        </w:rPr>
      </w:pPr>
      <w:r>
        <w:t>(4)  The duties of the Clinical Practice Coordinator are as follows;</w:t>
      </w:r>
    </w:p>
    <w:p w14:paraId="25906FFB" w14:textId="77777777" w:rsidR="005328B1" w:rsidRDefault="005328B1">
      <w:pPr>
        <w:spacing w:line="139" w:lineRule="exact"/>
        <w:rPr>
          <w:sz w:val="20"/>
        </w:rPr>
      </w:pPr>
    </w:p>
    <w:p w14:paraId="3124AA41" w14:textId="77777777" w:rsidR="005328B1" w:rsidRDefault="0027514F">
      <w:pPr>
        <w:pStyle w:val="P68B1DB1-Normal2"/>
        <w:numPr>
          <w:ilvl w:val="0"/>
          <w:numId w:val="13"/>
        </w:numPr>
        <w:tabs>
          <w:tab w:val="left" w:pos="960"/>
        </w:tabs>
        <w:ind w:left="960" w:hanging="256"/>
      </w:pPr>
      <w:r>
        <w:t>To observe the harmony and coordination between clinical practice courses.</w:t>
      </w:r>
    </w:p>
    <w:p w14:paraId="66A450AF" w14:textId="77777777" w:rsidR="005328B1" w:rsidRDefault="005328B1">
      <w:pPr>
        <w:spacing w:line="136" w:lineRule="exact"/>
        <w:rPr>
          <w:rFonts w:eastAsia="Times New Roman"/>
          <w:sz w:val="24"/>
        </w:rPr>
      </w:pPr>
    </w:p>
    <w:p w14:paraId="6600F324" w14:textId="43F6E288" w:rsidR="005328B1" w:rsidRDefault="0027514F" w:rsidP="0027514F">
      <w:pPr>
        <w:pStyle w:val="P68B1DB1-Normal2"/>
        <w:numPr>
          <w:ilvl w:val="0"/>
          <w:numId w:val="13"/>
        </w:numPr>
        <w:tabs>
          <w:tab w:val="left" w:pos="1040"/>
        </w:tabs>
        <w:ind w:left="1040" w:hanging="336"/>
      </w:pPr>
      <w:proofErr w:type="spellStart"/>
      <w:r>
        <w:t>To</w:t>
      </w:r>
      <w:proofErr w:type="spellEnd"/>
      <w:r>
        <w:t xml:space="preserve"> </w:t>
      </w:r>
      <w:proofErr w:type="spellStart"/>
      <w:r>
        <w:t>ensure</w:t>
      </w:r>
      <w:proofErr w:type="spellEnd"/>
      <w:r>
        <w:t xml:space="preserve"> </w:t>
      </w:r>
      <w:proofErr w:type="spellStart"/>
      <w:r>
        <w:t>coordination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institutions</w:t>
      </w:r>
      <w:proofErr w:type="spellEnd"/>
      <w:r>
        <w:t xml:space="preserve"> </w:t>
      </w:r>
      <w:proofErr w:type="spellStart"/>
      <w:r>
        <w:t>and</w:t>
      </w:r>
      <w:proofErr w:type="spellEnd"/>
      <w:r>
        <w:t xml:space="preserve"> </w:t>
      </w:r>
      <w:proofErr w:type="spellStart"/>
      <w:r>
        <w:t>organizations</w:t>
      </w:r>
      <w:proofErr w:type="spellEnd"/>
      <w:r>
        <w:t xml:space="preserve"> </w:t>
      </w:r>
      <w:proofErr w:type="spellStart"/>
      <w:r>
        <w:t>where</w:t>
      </w:r>
      <w:proofErr w:type="spellEnd"/>
      <w:r>
        <w:t xml:space="preserve"> </w:t>
      </w:r>
      <w:proofErr w:type="spellStart"/>
      <w:r>
        <w:t>clinical</w:t>
      </w:r>
      <w:proofErr w:type="spellEnd"/>
      <w:r>
        <w:t xml:space="preserve"> </w:t>
      </w:r>
      <w:proofErr w:type="spellStart"/>
      <w:r>
        <w:t>practice</w:t>
      </w:r>
      <w:proofErr w:type="spellEnd"/>
      <w:r>
        <w:t xml:space="preserve"> </w:t>
      </w:r>
      <w:proofErr w:type="spellStart"/>
      <w:r>
        <w:t>training</w:t>
      </w:r>
      <w:proofErr w:type="spellEnd"/>
      <w:r>
        <w:t xml:space="preserve"> </w:t>
      </w:r>
      <w:proofErr w:type="spellStart"/>
      <w:r>
        <w:t>will</w:t>
      </w:r>
      <w:proofErr w:type="spellEnd"/>
      <w:r>
        <w:t xml:space="preserve"> be </w:t>
      </w:r>
      <w:proofErr w:type="spellStart"/>
      <w:r>
        <w:t>held</w:t>
      </w:r>
      <w:proofErr w:type="spellEnd"/>
      <w:r>
        <w:t xml:space="preserve"> </w:t>
      </w:r>
      <w:proofErr w:type="spellStart"/>
      <w:r>
        <w:t>humanely</w:t>
      </w:r>
      <w:proofErr w:type="spellEnd"/>
      <w:r>
        <w:t>.</w:t>
      </w:r>
    </w:p>
    <w:p w14:paraId="4D7C943A" w14:textId="77777777" w:rsidR="005328B1" w:rsidRDefault="005328B1">
      <w:pPr>
        <w:spacing w:line="137" w:lineRule="exact"/>
        <w:rPr>
          <w:rFonts w:eastAsia="Times New Roman"/>
          <w:sz w:val="24"/>
        </w:rPr>
      </w:pPr>
    </w:p>
    <w:p w14:paraId="3F4F6158" w14:textId="77777777" w:rsidR="005328B1" w:rsidRDefault="0027514F">
      <w:pPr>
        <w:pStyle w:val="P68B1DB1-Normal2"/>
        <w:numPr>
          <w:ilvl w:val="0"/>
          <w:numId w:val="13"/>
        </w:numPr>
        <w:tabs>
          <w:tab w:val="left" w:pos="1020"/>
        </w:tabs>
        <w:ind w:left="1020" w:hanging="316"/>
      </w:pPr>
      <w:r>
        <w:t>Necessary measures for the complete execution of clinical practice training</w:t>
      </w:r>
    </w:p>
    <w:p w14:paraId="63563280" w14:textId="77777777" w:rsidR="005328B1" w:rsidRDefault="005328B1">
      <w:pPr>
        <w:spacing w:line="139" w:lineRule="exact"/>
        <w:rPr>
          <w:sz w:val="20"/>
        </w:rPr>
      </w:pPr>
    </w:p>
    <w:p w14:paraId="7CDC47EA" w14:textId="77777777" w:rsidR="005328B1" w:rsidRDefault="0027514F">
      <w:pPr>
        <w:pStyle w:val="P68B1DB1-Normal2"/>
        <w:rPr>
          <w:sz w:val="20"/>
        </w:rPr>
      </w:pPr>
      <w:r>
        <w:t>ingest</w:t>
      </w:r>
    </w:p>
    <w:p w14:paraId="29BFE008" w14:textId="77777777" w:rsidR="005328B1" w:rsidRDefault="005328B1">
      <w:pPr>
        <w:spacing w:line="137" w:lineRule="exact"/>
        <w:rPr>
          <w:sz w:val="20"/>
        </w:rPr>
      </w:pPr>
    </w:p>
    <w:p w14:paraId="41026ED8" w14:textId="77777777" w:rsidR="005328B1" w:rsidRDefault="0027514F">
      <w:pPr>
        <w:pStyle w:val="P68B1DB1-Normal2"/>
        <w:ind w:left="700"/>
        <w:rPr>
          <w:sz w:val="20"/>
        </w:rPr>
      </w:pPr>
      <w:r>
        <w:t>d) Supervising and evaluating clinical practices at practice sites.</w:t>
      </w:r>
    </w:p>
    <w:p w14:paraId="15632971" w14:textId="77777777" w:rsidR="005328B1" w:rsidRDefault="005328B1">
      <w:pPr>
        <w:spacing w:line="200" w:lineRule="exact"/>
        <w:rPr>
          <w:sz w:val="20"/>
        </w:rPr>
      </w:pPr>
    </w:p>
    <w:p w14:paraId="183986C8" w14:textId="77777777" w:rsidR="005328B1" w:rsidRDefault="005328B1" w:rsidP="00F91EDF">
      <w:pPr>
        <w:spacing w:line="352" w:lineRule="exact"/>
        <w:jc w:val="center"/>
        <w:rPr>
          <w:sz w:val="20"/>
        </w:rPr>
      </w:pPr>
    </w:p>
    <w:p w14:paraId="71F45901" w14:textId="77777777" w:rsidR="005328B1" w:rsidRDefault="0027514F" w:rsidP="00F91EDF">
      <w:pPr>
        <w:pStyle w:val="P68B1DB1-Normal1"/>
        <w:ind w:left="700"/>
        <w:jc w:val="center"/>
        <w:rPr>
          <w:sz w:val="20"/>
        </w:rPr>
      </w:pPr>
      <w:r>
        <w:t>Evaluation of Clinical Practice</w:t>
      </w:r>
    </w:p>
    <w:p w14:paraId="46077DF7" w14:textId="77777777" w:rsidR="005328B1" w:rsidRDefault="005328B1">
      <w:pPr>
        <w:spacing w:line="200" w:lineRule="exact"/>
        <w:rPr>
          <w:sz w:val="20"/>
        </w:rPr>
      </w:pPr>
    </w:p>
    <w:p w14:paraId="28783749" w14:textId="77777777" w:rsidR="005328B1" w:rsidRDefault="005328B1">
      <w:pPr>
        <w:spacing w:line="364" w:lineRule="exact"/>
        <w:rPr>
          <w:sz w:val="20"/>
        </w:rPr>
      </w:pPr>
    </w:p>
    <w:p w14:paraId="26EDBB18" w14:textId="35A88A6B" w:rsidR="005328B1" w:rsidRDefault="0027514F">
      <w:pPr>
        <w:pStyle w:val="P68B1DB1-Normal2"/>
        <w:spacing w:line="348" w:lineRule="auto"/>
        <w:ind w:firstLine="708"/>
        <w:rPr>
          <w:sz w:val="20"/>
        </w:rPr>
      </w:pPr>
      <w:r>
        <w:rPr>
          <w:b/>
        </w:rPr>
        <w:t>ARTICLE 8 – (</w:t>
      </w:r>
      <w:r>
        <w:t xml:space="preserve">1) </w:t>
      </w:r>
      <w:proofErr w:type="spellStart"/>
      <w:r w:rsidRPr="0027514F">
        <w:t>Clinical</w:t>
      </w:r>
      <w:proofErr w:type="spellEnd"/>
      <w:r w:rsidRPr="0027514F">
        <w:t xml:space="preserve"> </w:t>
      </w:r>
      <w:proofErr w:type="spellStart"/>
      <w:r w:rsidRPr="0027514F">
        <w:t>Practice</w:t>
      </w:r>
      <w:proofErr w:type="spellEnd"/>
      <w:r w:rsidRPr="0027514F">
        <w:t xml:space="preserve"> </w:t>
      </w:r>
      <w:proofErr w:type="spellStart"/>
      <w:r w:rsidRPr="0027514F">
        <w:t>courses</w:t>
      </w:r>
      <w:proofErr w:type="spellEnd"/>
      <w:r w:rsidRPr="0027514F">
        <w:t xml:space="preserve"> </w:t>
      </w:r>
      <w:proofErr w:type="spellStart"/>
      <w:r w:rsidRPr="0027514F">
        <w:t>are</w:t>
      </w:r>
      <w:proofErr w:type="spellEnd"/>
      <w:r w:rsidRPr="0027514F">
        <w:t xml:space="preserve"> </w:t>
      </w:r>
      <w:proofErr w:type="spellStart"/>
      <w:r w:rsidRPr="0027514F">
        <w:t>evaluated</w:t>
      </w:r>
      <w:proofErr w:type="spellEnd"/>
      <w:r w:rsidRPr="0027514F">
        <w:t xml:space="preserve"> </w:t>
      </w:r>
      <w:proofErr w:type="spellStart"/>
      <w:r w:rsidRPr="0027514F">
        <w:t>with</w:t>
      </w:r>
      <w:proofErr w:type="spellEnd"/>
      <w:r w:rsidRPr="0027514F">
        <w:t xml:space="preserve"> </w:t>
      </w:r>
      <w:proofErr w:type="spellStart"/>
      <w:r w:rsidRPr="0027514F">
        <w:t>midterm</w:t>
      </w:r>
      <w:proofErr w:type="spellEnd"/>
      <w:r w:rsidRPr="0027514F">
        <w:t xml:space="preserve"> </w:t>
      </w:r>
      <w:proofErr w:type="spellStart"/>
      <w:r w:rsidRPr="0027514F">
        <w:t>and</w:t>
      </w:r>
      <w:proofErr w:type="spellEnd"/>
      <w:r w:rsidRPr="0027514F">
        <w:t xml:space="preserve"> general </w:t>
      </w:r>
      <w:proofErr w:type="spellStart"/>
      <w:r w:rsidRPr="0027514F">
        <w:t>exam</w:t>
      </w:r>
      <w:proofErr w:type="spellEnd"/>
      <w:r w:rsidRPr="0027514F">
        <w:t xml:space="preserve"> </w:t>
      </w:r>
      <w:proofErr w:type="spellStart"/>
      <w:r w:rsidRPr="0027514F">
        <w:t>grades</w:t>
      </w:r>
      <w:proofErr w:type="spellEnd"/>
      <w:r w:rsidRPr="0027514F">
        <w:t>.</w:t>
      </w:r>
    </w:p>
    <w:p w14:paraId="092F5DD1" w14:textId="77777777" w:rsidR="005328B1" w:rsidRDefault="005328B1">
      <w:pPr>
        <w:sectPr w:rsidR="005328B1">
          <w:pgSz w:w="11900" w:h="16838"/>
          <w:pgMar w:top="1413" w:right="1426" w:bottom="1440" w:left="1420" w:header="0" w:footer="0" w:gutter="0"/>
          <w:cols w:space="708" w:equalWidth="0">
            <w:col w:w="9060"/>
          </w:cols>
        </w:sectPr>
      </w:pPr>
    </w:p>
    <w:p w14:paraId="792EC316" w14:textId="248AE456" w:rsidR="005328B1" w:rsidRDefault="0027514F">
      <w:pPr>
        <w:pStyle w:val="P68B1DB1-Normal2"/>
        <w:numPr>
          <w:ilvl w:val="1"/>
          <w:numId w:val="14"/>
        </w:numPr>
        <w:tabs>
          <w:tab w:val="left" w:pos="1417"/>
        </w:tabs>
        <w:spacing w:line="357" w:lineRule="auto"/>
        <w:ind w:left="20" w:right="500" w:firstLine="706"/>
        <w:jc w:val="both"/>
      </w:pPr>
      <w:bookmarkStart w:id="4" w:name="page5"/>
      <w:bookmarkEnd w:id="4"/>
      <w:r>
        <w:lastRenderedPageBreak/>
        <w:t xml:space="preserve">While calculating the course success grade in Clinical Practice I, II, III </w:t>
      </w:r>
      <w:proofErr w:type="spellStart"/>
      <w:r>
        <w:t>and</w:t>
      </w:r>
      <w:proofErr w:type="spellEnd"/>
      <w:r>
        <w:t xml:space="preserve"> IV </w:t>
      </w:r>
      <w:proofErr w:type="spellStart"/>
      <w:r>
        <w:t>courses</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grade</w:t>
      </w:r>
      <w:proofErr w:type="spellEnd"/>
      <w:r>
        <w:t xml:space="preserve"> </w:t>
      </w:r>
      <w:proofErr w:type="spellStart"/>
      <w:r>
        <w:t>obtained</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Student</w:t>
      </w:r>
      <w:proofErr w:type="spellEnd"/>
      <w:r>
        <w:t xml:space="preserve"> Evaluation Form is accepted as the midterm exam grade and is evaluated before the general exam. In cases where the department board deems it necessary, a midterm exam can be given instead of a clinical practice course grade.</w:t>
      </w:r>
    </w:p>
    <w:p w14:paraId="11FF0A9F" w14:textId="77777777" w:rsidR="005328B1" w:rsidRDefault="005328B1">
      <w:pPr>
        <w:spacing w:line="200" w:lineRule="exact"/>
        <w:rPr>
          <w:rFonts w:eastAsia="Times New Roman"/>
          <w:sz w:val="24"/>
        </w:rPr>
      </w:pPr>
    </w:p>
    <w:p w14:paraId="00473155" w14:textId="77777777" w:rsidR="005328B1" w:rsidRDefault="005328B1">
      <w:pPr>
        <w:spacing w:line="219" w:lineRule="exact"/>
        <w:rPr>
          <w:rFonts w:eastAsia="Times New Roman"/>
          <w:sz w:val="24"/>
        </w:rPr>
      </w:pPr>
    </w:p>
    <w:p w14:paraId="463C4CDD" w14:textId="426E3411" w:rsidR="005328B1" w:rsidRDefault="0027514F">
      <w:pPr>
        <w:pStyle w:val="P68B1DB1-Normal2"/>
        <w:numPr>
          <w:ilvl w:val="0"/>
          <w:numId w:val="15"/>
        </w:numPr>
        <w:tabs>
          <w:tab w:val="left" w:pos="1080"/>
        </w:tabs>
        <w:ind w:left="1080" w:hanging="376"/>
      </w:pPr>
      <w:r>
        <w:t xml:space="preserve">When calculating the course </w:t>
      </w:r>
      <w:proofErr w:type="spellStart"/>
      <w:r>
        <w:t>success</w:t>
      </w:r>
      <w:proofErr w:type="spellEnd"/>
      <w:r>
        <w:t xml:space="preserve"> </w:t>
      </w:r>
      <w:proofErr w:type="spellStart"/>
      <w:r>
        <w:t>grade</w:t>
      </w:r>
      <w:proofErr w:type="spellEnd"/>
      <w:r>
        <w:t xml:space="preserve"> in "</w:t>
      </w:r>
      <w:proofErr w:type="spellStart"/>
      <w:r>
        <w:t>Clinical</w:t>
      </w:r>
      <w:proofErr w:type="spellEnd"/>
      <w:r>
        <w:t xml:space="preserve"> </w:t>
      </w:r>
      <w:proofErr w:type="spellStart"/>
      <w:r>
        <w:t>Practice</w:t>
      </w:r>
      <w:proofErr w:type="spellEnd"/>
      <w:r>
        <w:t xml:space="preserve"> V </w:t>
      </w:r>
      <w:proofErr w:type="spellStart"/>
      <w:r>
        <w:t>and</w:t>
      </w:r>
      <w:proofErr w:type="spellEnd"/>
      <w:r>
        <w:t xml:space="preserve"> VI" </w:t>
      </w:r>
      <w:proofErr w:type="spellStart"/>
      <w:r>
        <w:t>courses</w:t>
      </w:r>
      <w:proofErr w:type="spellEnd"/>
      <w:r>
        <w:t>, "</w:t>
      </w:r>
      <w:proofErr w:type="spellStart"/>
      <w:r>
        <w:t>Clinical</w:t>
      </w:r>
      <w:proofErr w:type="spellEnd"/>
      <w:r>
        <w:t xml:space="preserve"> </w:t>
      </w:r>
      <w:proofErr w:type="spellStart"/>
      <w:r>
        <w:t>Practice</w:t>
      </w:r>
      <w:proofErr w:type="spellEnd"/>
      <w:r>
        <w:t xml:space="preserve"> V </w:t>
      </w:r>
      <w:proofErr w:type="spellStart"/>
      <w:r>
        <w:t>and</w:t>
      </w:r>
      <w:proofErr w:type="spellEnd"/>
      <w:r>
        <w:t xml:space="preserve"> VI."</w:t>
      </w:r>
    </w:p>
    <w:p w14:paraId="125DA2F7" w14:textId="77777777" w:rsidR="005328B1" w:rsidRDefault="005328B1">
      <w:pPr>
        <w:spacing w:line="151" w:lineRule="exact"/>
        <w:rPr>
          <w:sz w:val="20"/>
        </w:rPr>
      </w:pPr>
    </w:p>
    <w:p w14:paraId="2D419614" w14:textId="1ABC3C9E" w:rsidR="005328B1" w:rsidRDefault="0027514F">
      <w:pPr>
        <w:pStyle w:val="P68B1DB1-Normal2"/>
        <w:spacing w:line="354" w:lineRule="auto"/>
        <w:jc w:val="both"/>
        <w:rPr>
          <w:sz w:val="20"/>
        </w:rPr>
      </w:pPr>
      <w:proofErr w:type="spellStart"/>
      <w:r>
        <w:t>The</w:t>
      </w:r>
      <w:proofErr w:type="spellEnd"/>
      <w:r>
        <w:t xml:space="preserve"> </w:t>
      </w:r>
      <w:proofErr w:type="spellStart"/>
      <w:r>
        <w:t>application</w:t>
      </w:r>
      <w:proofErr w:type="spellEnd"/>
      <w:r>
        <w:t xml:space="preserve"> </w:t>
      </w:r>
      <w:proofErr w:type="spellStart"/>
      <w:r>
        <w:t>grade</w:t>
      </w:r>
      <w:proofErr w:type="spellEnd"/>
      <w:r>
        <w:t xml:space="preserve"> </w:t>
      </w:r>
      <w:proofErr w:type="spellStart"/>
      <w:r>
        <w:t>obtained</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Practice</w:t>
      </w:r>
      <w:proofErr w:type="spellEnd"/>
      <w:r>
        <w:t xml:space="preserve"> Evaluation File" is accepted as the midterm exam grade and is evaluated before the general exam. In cases where the department board deems it necessary, a midterm exam can be held instead of the practice grade.</w:t>
      </w:r>
    </w:p>
    <w:p w14:paraId="48274785" w14:textId="77777777" w:rsidR="005328B1" w:rsidRDefault="005328B1">
      <w:pPr>
        <w:spacing w:line="200" w:lineRule="exact"/>
        <w:rPr>
          <w:sz w:val="20"/>
        </w:rPr>
      </w:pPr>
    </w:p>
    <w:p w14:paraId="25EF9362" w14:textId="77777777" w:rsidR="005328B1" w:rsidRDefault="005328B1">
      <w:pPr>
        <w:spacing w:line="235" w:lineRule="exact"/>
        <w:rPr>
          <w:sz w:val="20"/>
        </w:rPr>
      </w:pPr>
    </w:p>
    <w:p w14:paraId="72F5D6D0" w14:textId="0AFEDE42" w:rsidR="005328B1" w:rsidRDefault="0027514F">
      <w:pPr>
        <w:pStyle w:val="P68B1DB1-Normal2"/>
        <w:numPr>
          <w:ilvl w:val="0"/>
          <w:numId w:val="16"/>
        </w:numPr>
        <w:tabs>
          <w:tab w:val="left" w:pos="1236"/>
        </w:tabs>
        <w:spacing w:line="356" w:lineRule="auto"/>
        <w:ind w:firstLine="704"/>
        <w:jc w:val="both"/>
      </w:pPr>
      <w:proofErr w:type="spellStart"/>
      <w:r>
        <w:t>In</w:t>
      </w:r>
      <w:proofErr w:type="spellEnd"/>
      <w:r>
        <w:t xml:space="preserve"> </w:t>
      </w:r>
      <w:proofErr w:type="spellStart"/>
      <w:r>
        <w:t>the</w:t>
      </w:r>
      <w:proofErr w:type="spellEnd"/>
      <w:r>
        <w:t xml:space="preserve"> </w:t>
      </w:r>
      <w:proofErr w:type="spellStart"/>
      <w:r>
        <w:t>Clinical</w:t>
      </w:r>
      <w:proofErr w:type="spellEnd"/>
      <w:r>
        <w:t xml:space="preserve"> </w:t>
      </w:r>
      <w:proofErr w:type="spellStart"/>
      <w:r>
        <w:t>Practice</w:t>
      </w:r>
      <w:proofErr w:type="spellEnd"/>
      <w:r>
        <w:t xml:space="preserve"> Evaluation File, </w:t>
      </w:r>
      <w:proofErr w:type="spellStart"/>
      <w:r>
        <w:t>the</w:t>
      </w:r>
      <w:proofErr w:type="spellEnd"/>
      <w:r>
        <w:t xml:space="preserve"> </w:t>
      </w:r>
      <w:proofErr w:type="spellStart"/>
      <w:r>
        <w:t>student's</w:t>
      </w:r>
      <w:proofErr w:type="spellEnd"/>
      <w:r>
        <w:t xml:space="preserve"> </w:t>
      </w:r>
      <w:proofErr w:type="spellStart"/>
      <w:r>
        <w:t>attendance</w:t>
      </w:r>
      <w:proofErr w:type="spellEnd"/>
      <w:r>
        <w:t xml:space="preserve">, </w:t>
      </w:r>
      <w:proofErr w:type="spellStart"/>
      <w:r>
        <w:t>compliance</w:t>
      </w:r>
      <w:proofErr w:type="spellEnd"/>
      <w:r>
        <w:t xml:space="preserve">, </w:t>
      </w:r>
      <w:proofErr w:type="spellStart"/>
      <w:r>
        <w:t>and</w:t>
      </w:r>
      <w:proofErr w:type="spellEnd"/>
      <w:r>
        <w:t xml:space="preserve"> </w:t>
      </w:r>
      <w:proofErr w:type="spellStart"/>
      <w:r>
        <w:t>success</w:t>
      </w:r>
      <w:proofErr w:type="spellEnd"/>
      <w:r>
        <w:t xml:space="preserve"> in </w:t>
      </w:r>
      <w:proofErr w:type="spellStart"/>
      <w:r>
        <w:t>clinical</w:t>
      </w:r>
      <w:proofErr w:type="spellEnd"/>
      <w:r>
        <w:t xml:space="preserve"> </w:t>
      </w:r>
      <w:proofErr w:type="spellStart"/>
      <w:r>
        <w:t>practice</w:t>
      </w:r>
      <w:proofErr w:type="spellEnd"/>
      <w:r>
        <w:t xml:space="preserve"> </w:t>
      </w:r>
      <w:proofErr w:type="spellStart"/>
      <w:r>
        <w:t>are</w:t>
      </w:r>
      <w:proofErr w:type="spellEnd"/>
      <w:r>
        <w:t xml:space="preserve"> </w:t>
      </w:r>
      <w:proofErr w:type="spellStart"/>
      <w:r>
        <w:t>evaluated</w:t>
      </w:r>
      <w:proofErr w:type="spellEnd"/>
      <w:r>
        <w:t xml:space="preserve"> in </w:t>
      </w:r>
      <w:proofErr w:type="spellStart"/>
      <w:r>
        <w:t>the</w:t>
      </w:r>
      <w:proofErr w:type="spellEnd"/>
      <w:r>
        <w:t xml:space="preserve"> </w:t>
      </w:r>
      <w:proofErr w:type="spellStart"/>
      <w:r>
        <w:t>section</w:t>
      </w:r>
      <w:proofErr w:type="spellEnd"/>
      <w:r>
        <w:t xml:space="preserve"> </w:t>
      </w:r>
      <w:proofErr w:type="spellStart"/>
      <w:r>
        <w:t>to</w:t>
      </w:r>
      <w:proofErr w:type="spellEnd"/>
      <w:r>
        <w:t xml:space="preserve"> be </w:t>
      </w:r>
      <w:proofErr w:type="spellStart"/>
      <w:r>
        <w:t>filled</w:t>
      </w:r>
      <w:proofErr w:type="spellEnd"/>
      <w:r>
        <w:t xml:space="preserve"> </w:t>
      </w:r>
      <w:proofErr w:type="spellStart"/>
      <w:r>
        <w:t>by</w:t>
      </w:r>
      <w:proofErr w:type="spellEnd"/>
      <w:r>
        <w:t xml:space="preserve"> </w:t>
      </w:r>
      <w:proofErr w:type="spellStart"/>
      <w:r>
        <w:t>the</w:t>
      </w:r>
      <w:proofErr w:type="spellEnd"/>
      <w:r>
        <w:t xml:space="preserve"> </w:t>
      </w:r>
      <w:proofErr w:type="spellStart"/>
      <w:r>
        <w:t>clinical</w:t>
      </w:r>
      <w:proofErr w:type="spellEnd"/>
      <w:r>
        <w:t xml:space="preserve"> </w:t>
      </w:r>
      <w:proofErr w:type="spellStart"/>
      <w:r>
        <w:t>practice</w:t>
      </w:r>
      <w:proofErr w:type="spellEnd"/>
      <w:r>
        <w:t xml:space="preserve"> </w:t>
      </w:r>
      <w:proofErr w:type="spellStart"/>
      <w:r>
        <w:t>director</w:t>
      </w:r>
      <w:proofErr w:type="spellEnd"/>
      <w:r>
        <w:t>.</w:t>
      </w:r>
    </w:p>
    <w:p w14:paraId="5C3EDCF3" w14:textId="77777777" w:rsidR="005328B1" w:rsidRDefault="005328B1">
      <w:pPr>
        <w:spacing w:line="200" w:lineRule="exact"/>
        <w:rPr>
          <w:sz w:val="20"/>
        </w:rPr>
      </w:pPr>
    </w:p>
    <w:p w14:paraId="72AF4BFD" w14:textId="77777777" w:rsidR="005328B1" w:rsidRDefault="005328B1">
      <w:pPr>
        <w:spacing w:line="232" w:lineRule="exact"/>
        <w:rPr>
          <w:sz w:val="20"/>
        </w:rPr>
      </w:pPr>
    </w:p>
    <w:p w14:paraId="4A031076" w14:textId="77777777" w:rsidR="005328B1" w:rsidRDefault="0027514F">
      <w:pPr>
        <w:pStyle w:val="P68B1DB1-Normal2"/>
        <w:spacing w:line="350" w:lineRule="auto"/>
        <w:ind w:firstLine="708"/>
        <w:rPr>
          <w:sz w:val="20"/>
        </w:rPr>
      </w:pPr>
      <w:r>
        <w:t>The student may object to material errors within five weekdays after the duly announcement of the exam results.</w:t>
      </w:r>
    </w:p>
    <w:p w14:paraId="729B59E7" w14:textId="77777777" w:rsidR="005328B1" w:rsidRDefault="005328B1">
      <w:pPr>
        <w:spacing w:line="200" w:lineRule="exact"/>
        <w:rPr>
          <w:sz w:val="20"/>
        </w:rPr>
      </w:pPr>
    </w:p>
    <w:p w14:paraId="4CD4E75B" w14:textId="77777777" w:rsidR="005328B1" w:rsidRDefault="005328B1">
      <w:pPr>
        <w:spacing w:line="226" w:lineRule="exact"/>
        <w:rPr>
          <w:sz w:val="20"/>
        </w:rPr>
      </w:pPr>
    </w:p>
    <w:p w14:paraId="1EBC7264" w14:textId="78DB351F" w:rsidR="005328B1" w:rsidRDefault="00F91EDF" w:rsidP="00F91EDF">
      <w:pPr>
        <w:pStyle w:val="P68B1DB1-Normal1"/>
        <w:rPr>
          <w:sz w:val="20"/>
        </w:rPr>
      </w:pPr>
      <w:r>
        <w:t xml:space="preserve">                                            </w:t>
      </w:r>
      <w:r w:rsidR="0027514F">
        <w:t>G</w:t>
      </w:r>
      <w:r>
        <w:t xml:space="preserve">eneral </w:t>
      </w:r>
      <w:proofErr w:type="spellStart"/>
      <w:r>
        <w:t>Provisions</w:t>
      </w:r>
      <w:proofErr w:type="spellEnd"/>
      <w:r>
        <w:t xml:space="preserve"> </w:t>
      </w:r>
    </w:p>
    <w:p w14:paraId="3E7D221F" w14:textId="77777777" w:rsidR="005328B1" w:rsidRDefault="005328B1">
      <w:pPr>
        <w:spacing w:line="200" w:lineRule="exact"/>
        <w:rPr>
          <w:sz w:val="20"/>
        </w:rPr>
      </w:pPr>
    </w:p>
    <w:p w14:paraId="6192D727" w14:textId="77777777" w:rsidR="005328B1" w:rsidRDefault="005328B1">
      <w:pPr>
        <w:spacing w:line="352" w:lineRule="exact"/>
        <w:rPr>
          <w:sz w:val="20"/>
        </w:rPr>
      </w:pPr>
    </w:p>
    <w:p w14:paraId="5954CF7A" w14:textId="439F2955" w:rsidR="005328B1" w:rsidRDefault="0027514F">
      <w:pPr>
        <w:pStyle w:val="P68B1DB1-Normal2"/>
        <w:ind w:left="700"/>
        <w:rPr>
          <w:sz w:val="20"/>
        </w:rPr>
      </w:pPr>
      <w:r>
        <w:rPr>
          <w:b/>
        </w:rPr>
        <w:t xml:space="preserve">ARTICLE 9- </w:t>
      </w:r>
      <w:r>
        <w:t xml:space="preserve">(1) </w:t>
      </w:r>
      <w:proofErr w:type="spellStart"/>
      <w:r>
        <w:t>The</w:t>
      </w:r>
      <w:proofErr w:type="spellEnd"/>
      <w:r>
        <w:t xml:space="preserve"> </w:t>
      </w:r>
      <w:proofErr w:type="spellStart"/>
      <w:r>
        <w:t>provisions</w:t>
      </w:r>
      <w:proofErr w:type="spellEnd"/>
      <w:r>
        <w:t xml:space="preserve"> of </w:t>
      </w:r>
      <w:proofErr w:type="spellStart"/>
      <w:r>
        <w:t>the</w:t>
      </w:r>
      <w:proofErr w:type="spellEnd"/>
      <w:r>
        <w:t xml:space="preserve"> relevant legislation are valid for matters not included in this Instruction</w:t>
      </w:r>
    </w:p>
    <w:p w14:paraId="25A87322" w14:textId="77777777" w:rsidR="005328B1" w:rsidRDefault="005328B1">
      <w:pPr>
        <w:spacing w:line="137" w:lineRule="exact"/>
        <w:rPr>
          <w:sz w:val="20"/>
        </w:rPr>
      </w:pPr>
    </w:p>
    <w:p w14:paraId="4A55A3D6" w14:textId="77777777" w:rsidR="005328B1" w:rsidRDefault="0027514F">
      <w:pPr>
        <w:pStyle w:val="P68B1DB1-Normal2"/>
        <w:rPr>
          <w:sz w:val="20"/>
        </w:rPr>
      </w:pPr>
      <w:r>
        <w:t>.</w:t>
      </w:r>
    </w:p>
    <w:p w14:paraId="527B2354" w14:textId="77777777" w:rsidR="005328B1" w:rsidRDefault="005328B1">
      <w:pPr>
        <w:spacing w:line="139" w:lineRule="exact"/>
        <w:rPr>
          <w:sz w:val="20"/>
        </w:rPr>
      </w:pPr>
    </w:p>
    <w:p w14:paraId="592DE708" w14:textId="3EE2CD59" w:rsidR="005328B1" w:rsidRDefault="0027514F" w:rsidP="0027514F">
      <w:pPr>
        <w:pStyle w:val="P68B1DB1-Normal3"/>
        <w:tabs>
          <w:tab w:val="left" w:pos="1960"/>
          <w:tab w:val="left" w:pos="2180"/>
          <w:tab w:val="left" w:pos="2620"/>
          <w:tab w:val="left" w:pos="3060"/>
          <w:tab w:val="left" w:pos="4040"/>
          <w:tab w:val="left" w:pos="5220"/>
          <w:tab w:val="left" w:pos="6040"/>
          <w:tab w:val="left" w:pos="6420"/>
          <w:tab w:val="left" w:pos="7380"/>
          <w:tab w:val="left" w:pos="8320"/>
        </w:tabs>
        <w:ind w:left="700"/>
        <w:rPr>
          <w:rFonts w:eastAsia="Times New Roman"/>
          <w:sz w:val="24"/>
        </w:rPr>
      </w:pPr>
      <w:r>
        <w:rPr>
          <w:rFonts w:eastAsia="Times New Roman"/>
          <w:b/>
          <w:sz w:val="24"/>
        </w:rPr>
        <w:t>ARTICLE  10</w:t>
      </w:r>
      <w:r>
        <w:rPr>
          <w:rFonts w:eastAsia="Times New Roman"/>
          <w:b/>
          <w:sz w:val="24"/>
        </w:rPr>
        <w:tab/>
        <w:t>-</w:t>
      </w:r>
      <w:r>
        <w:rPr>
          <w:sz w:val="20"/>
        </w:rPr>
        <w:tab/>
      </w:r>
      <w:r>
        <w:rPr>
          <w:rFonts w:eastAsia="Times New Roman"/>
          <w:sz w:val="24"/>
        </w:rPr>
        <w:t>(1)</w:t>
      </w:r>
      <w:r>
        <w:rPr>
          <w:rFonts w:eastAsia="Times New Roman"/>
          <w:sz w:val="24"/>
        </w:rPr>
        <w:tab/>
      </w:r>
      <w:proofErr w:type="spellStart"/>
      <w:r w:rsidRPr="0027514F">
        <w:rPr>
          <w:rFonts w:eastAsia="Times New Roman"/>
          <w:sz w:val="24"/>
        </w:rPr>
        <w:t>This</w:t>
      </w:r>
      <w:proofErr w:type="spellEnd"/>
      <w:r w:rsidRPr="0027514F">
        <w:rPr>
          <w:rFonts w:eastAsia="Times New Roman"/>
          <w:sz w:val="24"/>
        </w:rPr>
        <w:t xml:space="preserve"> </w:t>
      </w:r>
      <w:proofErr w:type="spellStart"/>
      <w:r>
        <w:rPr>
          <w:rFonts w:eastAsia="Times New Roman"/>
          <w:sz w:val="24"/>
        </w:rPr>
        <w:t>I</w:t>
      </w:r>
      <w:r w:rsidRPr="0027514F">
        <w:rPr>
          <w:rFonts w:eastAsia="Times New Roman"/>
          <w:sz w:val="24"/>
        </w:rPr>
        <w:t>nstruction</w:t>
      </w:r>
      <w:proofErr w:type="spellEnd"/>
      <w:r w:rsidRPr="0027514F">
        <w:rPr>
          <w:rFonts w:eastAsia="Times New Roman"/>
          <w:sz w:val="24"/>
        </w:rPr>
        <w:t xml:space="preserve"> is </w:t>
      </w:r>
      <w:proofErr w:type="spellStart"/>
      <w:r w:rsidRPr="0027514F">
        <w:rPr>
          <w:rFonts w:eastAsia="Times New Roman"/>
          <w:sz w:val="24"/>
        </w:rPr>
        <w:t>applicable</w:t>
      </w:r>
      <w:proofErr w:type="spellEnd"/>
      <w:r w:rsidRPr="0027514F">
        <w:rPr>
          <w:rFonts w:eastAsia="Times New Roman"/>
          <w:sz w:val="24"/>
        </w:rPr>
        <w:t xml:space="preserve"> </w:t>
      </w:r>
      <w:proofErr w:type="spellStart"/>
      <w:r w:rsidRPr="0027514F">
        <w:rPr>
          <w:rFonts w:eastAsia="Times New Roman"/>
          <w:sz w:val="24"/>
        </w:rPr>
        <w:t>from</w:t>
      </w:r>
      <w:proofErr w:type="spellEnd"/>
      <w:r w:rsidRPr="0027514F">
        <w:rPr>
          <w:rFonts w:eastAsia="Times New Roman"/>
          <w:sz w:val="24"/>
        </w:rPr>
        <w:t xml:space="preserve"> </w:t>
      </w:r>
      <w:proofErr w:type="spellStart"/>
      <w:r w:rsidRPr="0027514F">
        <w:rPr>
          <w:rFonts w:eastAsia="Times New Roman"/>
          <w:sz w:val="24"/>
        </w:rPr>
        <w:t>the</w:t>
      </w:r>
      <w:proofErr w:type="spellEnd"/>
      <w:r w:rsidRPr="0027514F">
        <w:rPr>
          <w:rFonts w:eastAsia="Times New Roman"/>
          <w:sz w:val="24"/>
        </w:rPr>
        <w:t xml:space="preserve"> 2017-2018 </w:t>
      </w:r>
      <w:proofErr w:type="spellStart"/>
      <w:r w:rsidRPr="0027514F">
        <w:rPr>
          <w:rFonts w:eastAsia="Times New Roman"/>
          <w:sz w:val="24"/>
        </w:rPr>
        <w:t>academic</w:t>
      </w:r>
      <w:proofErr w:type="spellEnd"/>
      <w:r w:rsidRPr="0027514F">
        <w:rPr>
          <w:rFonts w:eastAsia="Times New Roman"/>
          <w:sz w:val="24"/>
        </w:rPr>
        <w:t xml:space="preserve"> </w:t>
      </w:r>
      <w:proofErr w:type="spellStart"/>
      <w:r w:rsidRPr="0027514F">
        <w:rPr>
          <w:rFonts w:eastAsia="Times New Roman"/>
          <w:sz w:val="24"/>
        </w:rPr>
        <w:t>year</w:t>
      </w:r>
      <w:proofErr w:type="spellEnd"/>
    </w:p>
    <w:p w14:paraId="799946BC" w14:textId="0A55E446" w:rsidR="0027514F" w:rsidRDefault="0027514F" w:rsidP="0027514F">
      <w:pPr>
        <w:pStyle w:val="P68B1DB1-Normal3"/>
        <w:tabs>
          <w:tab w:val="left" w:pos="1960"/>
          <w:tab w:val="left" w:pos="2180"/>
          <w:tab w:val="left" w:pos="2620"/>
          <w:tab w:val="left" w:pos="3060"/>
          <w:tab w:val="left" w:pos="4040"/>
          <w:tab w:val="left" w:pos="5220"/>
          <w:tab w:val="left" w:pos="6040"/>
          <w:tab w:val="left" w:pos="6420"/>
          <w:tab w:val="left" w:pos="7380"/>
          <w:tab w:val="left" w:pos="8320"/>
        </w:tabs>
        <w:ind w:left="700"/>
        <w:rPr>
          <w:sz w:val="20"/>
        </w:rPr>
      </w:pPr>
    </w:p>
    <w:p w14:paraId="1C22F71F" w14:textId="13AE8E53" w:rsidR="009A288B" w:rsidRPr="009A288B" w:rsidRDefault="009A288B" w:rsidP="009A288B">
      <w:pPr>
        <w:pStyle w:val="P68B1DB1-Normal3"/>
        <w:tabs>
          <w:tab w:val="left" w:pos="1960"/>
          <w:tab w:val="left" w:pos="2180"/>
          <w:tab w:val="left" w:pos="2620"/>
          <w:tab w:val="left" w:pos="3060"/>
          <w:tab w:val="left" w:pos="4040"/>
          <w:tab w:val="left" w:pos="5220"/>
          <w:tab w:val="left" w:pos="6040"/>
          <w:tab w:val="left" w:pos="6420"/>
          <w:tab w:val="left" w:pos="7380"/>
          <w:tab w:val="left" w:pos="8320"/>
        </w:tabs>
        <w:ind w:left="700"/>
        <w:jc w:val="center"/>
        <w:rPr>
          <w:b/>
          <w:bCs/>
          <w:sz w:val="24"/>
          <w:szCs w:val="24"/>
        </w:rPr>
      </w:pPr>
      <w:proofErr w:type="spellStart"/>
      <w:r w:rsidRPr="009A288B">
        <w:rPr>
          <w:b/>
          <w:bCs/>
          <w:sz w:val="24"/>
          <w:szCs w:val="24"/>
        </w:rPr>
        <w:t>Execution</w:t>
      </w:r>
      <w:proofErr w:type="spellEnd"/>
    </w:p>
    <w:p w14:paraId="51050202" w14:textId="184B8F61" w:rsidR="005328B1" w:rsidRDefault="0027514F">
      <w:pPr>
        <w:pStyle w:val="P68B1DB1-Normal2"/>
        <w:ind w:left="700"/>
        <w:rPr>
          <w:sz w:val="20"/>
        </w:rPr>
      </w:pPr>
      <w:r>
        <w:rPr>
          <w:b/>
        </w:rPr>
        <w:t xml:space="preserve">ARTICLE 11- (1) </w:t>
      </w:r>
      <w:proofErr w:type="spellStart"/>
      <w:r>
        <w:t>The</w:t>
      </w:r>
      <w:proofErr w:type="spellEnd"/>
      <w:r>
        <w:t xml:space="preserve"> </w:t>
      </w:r>
      <w:proofErr w:type="spellStart"/>
      <w:r>
        <w:t>provisions</w:t>
      </w:r>
      <w:proofErr w:type="spellEnd"/>
      <w:r>
        <w:t xml:space="preserve"> of </w:t>
      </w:r>
      <w:proofErr w:type="spellStart"/>
      <w:r>
        <w:t>this</w:t>
      </w:r>
      <w:proofErr w:type="spellEnd"/>
      <w:r>
        <w:t xml:space="preserve"> </w:t>
      </w:r>
      <w:proofErr w:type="spellStart"/>
      <w:r>
        <w:t>Instruction</w:t>
      </w:r>
      <w:proofErr w:type="spellEnd"/>
      <w:r>
        <w:t xml:space="preserve"> </w:t>
      </w:r>
      <w:proofErr w:type="spellStart"/>
      <w:r>
        <w:t>are</w:t>
      </w:r>
      <w:proofErr w:type="spellEnd"/>
      <w:r>
        <w:t xml:space="preserve"> </w:t>
      </w:r>
      <w:proofErr w:type="spellStart"/>
      <w:r>
        <w:t>executed</w:t>
      </w:r>
      <w:proofErr w:type="spellEnd"/>
      <w:r>
        <w:t xml:space="preserve"> </w:t>
      </w:r>
      <w:proofErr w:type="spellStart"/>
      <w:r>
        <w:t>by</w:t>
      </w:r>
      <w:proofErr w:type="spellEnd"/>
      <w:r>
        <w:t xml:space="preserve"> the Director.</w:t>
      </w:r>
    </w:p>
    <w:p w14:paraId="482AFA57" w14:textId="77777777" w:rsidR="005328B1" w:rsidRDefault="005328B1">
      <w:pPr>
        <w:spacing w:line="200" w:lineRule="exact"/>
        <w:rPr>
          <w:sz w:val="20"/>
        </w:rPr>
      </w:pPr>
    </w:p>
    <w:p w14:paraId="33D2BFDC" w14:textId="77777777" w:rsidR="005328B1" w:rsidRDefault="005328B1">
      <w:pPr>
        <w:spacing w:line="352" w:lineRule="exact"/>
        <w:rPr>
          <w:sz w:val="20"/>
        </w:rPr>
      </w:pPr>
    </w:p>
    <w:p w14:paraId="3717361C" w14:textId="77777777" w:rsidR="005328B1" w:rsidRDefault="0027514F">
      <w:pPr>
        <w:pStyle w:val="P68B1DB1-Normal2"/>
        <w:ind w:left="700"/>
        <w:rPr>
          <w:sz w:val="20"/>
        </w:rPr>
      </w:pPr>
      <w:r>
        <w:t>*Accepted by the University Senate's decision dated 16.01.2018 and numbered 2018/03-01.</w:t>
      </w:r>
    </w:p>
    <w:sectPr w:rsidR="005328B1">
      <w:pgSz w:w="11900" w:h="16838"/>
      <w:pgMar w:top="1425" w:right="1426" w:bottom="1440" w:left="1420" w:header="0" w:footer="0" w:gutter="0"/>
      <w:cols w:space="708"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A022DBE8"/>
    <w:lvl w:ilvl="0" w:tplc="D9C4BF78">
      <w:start w:val="4"/>
      <w:numFmt w:val="decimal"/>
      <w:lvlText w:val="(%1)"/>
      <w:lvlJc w:val="left"/>
    </w:lvl>
    <w:lvl w:ilvl="1" w:tplc="E5C2FD1C">
      <w:numFmt w:val="decimal"/>
      <w:lvlText w:val=""/>
      <w:lvlJc w:val="left"/>
    </w:lvl>
    <w:lvl w:ilvl="2" w:tplc="AF5E19E8">
      <w:numFmt w:val="decimal"/>
      <w:lvlText w:val=""/>
      <w:lvlJc w:val="left"/>
    </w:lvl>
    <w:lvl w:ilvl="3" w:tplc="2E887E8C">
      <w:numFmt w:val="decimal"/>
      <w:lvlText w:val=""/>
      <w:lvlJc w:val="left"/>
    </w:lvl>
    <w:lvl w:ilvl="4" w:tplc="4AAE70E2">
      <w:numFmt w:val="decimal"/>
      <w:lvlText w:val=""/>
      <w:lvlJc w:val="left"/>
    </w:lvl>
    <w:lvl w:ilvl="5" w:tplc="1CF66FA2">
      <w:numFmt w:val="decimal"/>
      <w:lvlText w:val=""/>
      <w:lvlJc w:val="left"/>
    </w:lvl>
    <w:lvl w:ilvl="6" w:tplc="25FEEA7A">
      <w:numFmt w:val="decimal"/>
      <w:lvlText w:val=""/>
      <w:lvlJc w:val="left"/>
    </w:lvl>
    <w:lvl w:ilvl="7" w:tplc="EFCADE1A">
      <w:numFmt w:val="decimal"/>
      <w:lvlText w:val=""/>
      <w:lvlJc w:val="left"/>
    </w:lvl>
    <w:lvl w:ilvl="8" w:tplc="305A7AE8">
      <w:numFmt w:val="decimal"/>
      <w:lvlText w:val=""/>
      <w:lvlJc w:val="left"/>
    </w:lvl>
  </w:abstractNum>
  <w:abstractNum w:abstractNumId="1" w15:restartNumberingAfterBreak="0">
    <w:nsid w:val="0DED7263"/>
    <w:multiLevelType w:val="hybridMultilevel"/>
    <w:tmpl w:val="F1B0741E"/>
    <w:lvl w:ilvl="0" w:tplc="36C2201C">
      <w:start w:val="2"/>
      <w:numFmt w:val="lowerLetter"/>
      <w:lvlText w:val="%1)"/>
      <w:lvlJc w:val="left"/>
    </w:lvl>
    <w:lvl w:ilvl="1" w:tplc="13B2DD0C">
      <w:numFmt w:val="decimal"/>
      <w:lvlText w:val=""/>
      <w:lvlJc w:val="left"/>
    </w:lvl>
    <w:lvl w:ilvl="2" w:tplc="9A02BED0">
      <w:numFmt w:val="decimal"/>
      <w:lvlText w:val=""/>
      <w:lvlJc w:val="left"/>
    </w:lvl>
    <w:lvl w:ilvl="3" w:tplc="A468D860">
      <w:numFmt w:val="decimal"/>
      <w:lvlText w:val=""/>
      <w:lvlJc w:val="left"/>
    </w:lvl>
    <w:lvl w:ilvl="4" w:tplc="7D6C398C">
      <w:numFmt w:val="decimal"/>
      <w:lvlText w:val=""/>
      <w:lvlJc w:val="left"/>
    </w:lvl>
    <w:lvl w:ilvl="5" w:tplc="0F02377A">
      <w:numFmt w:val="decimal"/>
      <w:lvlText w:val=""/>
      <w:lvlJc w:val="left"/>
    </w:lvl>
    <w:lvl w:ilvl="6" w:tplc="96B2BA2E">
      <w:numFmt w:val="decimal"/>
      <w:lvlText w:val=""/>
      <w:lvlJc w:val="left"/>
    </w:lvl>
    <w:lvl w:ilvl="7" w:tplc="2D149E8E">
      <w:numFmt w:val="decimal"/>
      <w:lvlText w:val=""/>
      <w:lvlJc w:val="left"/>
    </w:lvl>
    <w:lvl w:ilvl="8" w:tplc="2F10F454">
      <w:numFmt w:val="decimal"/>
      <w:lvlText w:val=""/>
      <w:lvlJc w:val="left"/>
    </w:lvl>
  </w:abstractNum>
  <w:abstractNum w:abstractNumId="2" w15:restartNumberingAfterBreak="0">
    <w:nsid w:val="109CF92E"/>
    <w:multiLevelType w:val="hybridMultilevel"/>
    <w:tmpl w:val="8DA8F3C4"/>
    <w:lvl w:ilvl="0" w:tplc="4EEE86B6">
      <w:start w:val="1"/>
      <w:numFmt w:val="lowerLetter"/>
      <w:lvlText w:val="%1)"/>
      <w:lvlJc w:val="left"/>
    </w:lvl>
    <w:lvl w:ilvl="1" w:tplc="8112F946">
      <w:numFmt w:val="decimal"/>
      <w:lvlText w:val=""/>
      <w:lvlJc w:val="left"/>
    </w:lvl>
    <w:lvl w:ilvl="2" w:tplc="838AD83E">
      <w:numFmt w:val="decimal"/>
      <w:lvlText w:val=""/>
      <w:lvlJc w:val="left"/>
    </w:lvl>
    <w:lvl w:ilvl="3" w:tplc="80E099D4">
      <w:numFmt w:val="decimal"/>
      <w:lvlText w:val=""/>
      <w:lvlJc w:val="left"/>
    </w:lvl>
    <w:lvl w:ilvl="4" w:tplc="054ECB62">
      <w:numFmt w:val="decimal"/>
      <w:lvlText w:val=""/>
      <w:lvlJc w:val="left"/>
    </w:lvl>
    <w:lvl w:ilvl="5" w:tplc="E6A02AB0">
      <w:numFmt w:val="decimal"/>
      <w:lvlText w:val=""/>
      <w:lvlJc w:val="left"/>
    </w:lvl>
    <w:lvl w:ilvl="6" w:tplc="0CEC1A7A">
      <w:numFmt w:val="decimal"/>
      <w:lvlText w:val=""/>
      <w:lvlJc w:val="left"/>
    </w:lvl>
    <w:lvl w:ilvl="7" w:tplc="0E7267A6">
      <w:numFmt w:val="decimal"/>
      <w:lvlText w:val=""/>
      <w:lvlJc w:val="left"/>
    </w:lvl>
    <w:lvl w:ilvl="8" w:tplc="DF5E997E">
      <w:numFmt w:val="decimal"/>
      <w:lvlText w:val=""/>
      <w:lvlJc w:val="left"/>
    </w:lvl>
  </w:abstractNum>
  <w:abstractNum w:abstractNumId="3" w15:restartNumberingAfterBreak="0">
    <w:nsid w:val="1190CDE7"/>
    <w:multiLevelType w:val="hybridMultilevel"/>
    <w:tmpl w:val="FBCEB93E"/>
    <w:lvl w:ilvl="0" w:tplc="EFB23B06">
      <w:start w:val="1"/>
      <w:numFmt w:val="lowerLetter"/>
      <w:lvlText w:val="%1)"/>
      <w:lvlJc w:val="left"/>
    </w:lvl>
    <w:lvl w:ilvl="1" w:tplc="DB3620D0">
      <w:numFmt w:val="decimal"/>
      <w:lvlText w:val=""/>
      <w:lvlJc w:val="left"/>
    </w:lvl>
    <w:lvl w:ilvl="2" w:tplc="4878761C">
      <w:numFmt w:val="decimal"/>
      <w:lvlText w:val=""/>
      <w:lvlJc w:val="left"/>
    </w:lvl>
    <w:lvl w:ilvl="3" w:tplc="A850B4F0">
      <w:numFmt w:val="decimal"/>
      <w:lvlText w:val=""/>
      <w:lvlJc w:val="left"/>
    </w:lvl>
    <w:lvl w:ilvl="4" w:tplc="E64EC01A">
      <w:numFmt w:val="decimal"/>
      <w:lvlText w:val=""/>
      <w:lvlJc w:val="left"/>
    </w:lvl>
    <w:lvl w:ilvl="5" w:tplc="32369FEE">
      <w:numFmt w:val="decimal"/>
      <w:lvlText w:val=""/>
      <w:lvlJc w:val="left"/>
    </w:lvl>
    <w:lvl w:ilvl="6" w:tplc="02DC066A">
      <w:numFmt w:val="decimal"/>
      <w:lvlText w:val=""/>
      <w:lvlJc w:val="left"/>
    </w:lvl>
    <w:lvl w:ilvl="7" w:tplc="926CC85E">
      <w:numFmt w:val="decimal"/>
      <w:lvlText w:val=""/>
      <w:lvlJc w:val="left"/>
    </w:lvl>
    <w:lvl w:ilvl="8" w:tplc="485C578A">
      <w:numFmt w:val="decimal"/>
      <w:lvlText w:val=""/>
      <w:lvlJc w:val="left"/>
    </w:lvl>
  </w:abstractNum>
  <w:abstractNum w:abstractNumId="4" w15:restartNumberingAfterBreak="0">
    <w:nsid w:val="12200854"/>
    <w:multiLevelType w:val="hybridMultilevel"/>
    <w:tmpl w:val="34B44B36"/>
    <w:lvl w:ilvl="0" w:tplc="BE3A4944">
      <w:start w:val="6"/>
      <w:numFmt w:val="lowerLetter"/>
      <w:lvlText w:val="%1)"/>
      <w:lvlJc w:val="left"/>
    </w:lvl>
    <w:lvl w:ilvl="1" w:tplc="3B1C2784">
      <w:numFmt w:val="decimal"/>
      <w:lvlText w:val=""/>
      <w:lvlJc w:val="left"/>
    </w:lvl>
    <w:lvl w:ilvl="2" w:tplc="7DC44BBC">
      <w:numFmt w:val="decimal"/>
      <w:lvlText w:val=""/>
      <w:lvlJc w:val="left"/>
    </w:lvl>
    <w:lvl w:ilvl="3" w:tplc="C9F66DAE">
      <w:numFmt w:val="decimal"/>
      <w:lvlText w:val=""/>
      <w:lvlJc w:val="left"/>
    </w:lvl>
    <w:lvl w:ilvl="4" w:tplc="184442B8">
      <w:numFmt w:val="decimal"/>
      <w:lvlText w:val=""/>
      <w:lvlJc w:val="left"/>
    </w:lvl>
    <w:lvl w:ilvl="5" w:tplc="1F7C2B5A">
      <w:numFmt w:val="decimal"/>
      <w:lvlText w:val=""/>
      <w:lvlJc w:val="left"/>
    </w:lvl>
    <w:lvl w:ilvl="6" w:tplc="71BCC59C">
      <w:numFmt w:val="decimal"/>
      <w:lvlText w:val=""/>
      <w:lvlJc w:val="left"/>
    </w:lvl>
    <w:lvl w:ilvl="7" w:tplc="957095BC">
      <w:numFmt w:val="decimal"/>
      <w:lvlText w:val=""/>
      <w:lvlJc w:val="left"/>
    </w:lvl>
    <w:lvl w:ilvl="8" w:tplc="F96895CC">
      <w:numFmt w:val="decimal"/>
      <w:lvlText w:val=""/>
      <w:lvlJc w:val="left"/>
    </w:lvl>
  </w:abstractNum>
  <w:abstractNum w:abstractNumId="5" w15:restartNumberingAfterBreak="0">
    <w:nsid w:val="140E0F76"/>
    <w:multiLevelType w:val="hybridMultilevel"/>
    <w:tmpl w:val="D0FCF796"/>
    <w:lvl w:ilvl="0" w:tplc="D4E60ADE">
      <w:start w:val="2"/>
      <w:numFmt w:val="lowerLetter"/>
      <w:lvlText w:val="%1)"/>
      <w:lvlJc w:val="left"/>
    </w:lvl>
    <w:lvl w:ilvl="1" w:tplc="29702BAA">
      <w:numFmt w:val="decimal"/>
      <w:lvlText w:val=""/>
      <w:lvlJc w:val="left"/>
    </w:lvl>
    <w:lvl w:ilvl="2" w:tplc="6A0E384E">
      <w:numFmt w:val="decimal"/>
      <w:lvlText w:val=""/>
      <w:lvlJc w:val="left"/>
    </w:lvl>
    <w:lvl w:ilvl="3" w:tplc="4FF61784">
      <w:numFmt w:val="decimal"/>
      <w:lvlText w:val=""/>
      <w:lvlJc w:val="left"/>
    </w:lvl>
    <w:lvl w:ilvl="4" w:tplc="6CC89FF8">
      <w:numFmt w:val="decimal"/>
      <w:lvlText w:val=""/>
      <w:lvlJc w:val="left"/>
    </w:lvl>
    <w:lvl w:ilvl="5" w:tplc="6870176C">
      <w:numFmt w:val="decimal"/>
      <w:lvlText w:val=""/>
      <w:lvlJc w:val="left"/>
    </w:lvl>
    <w:lvl w:ilvl="6" w:tplc="F44CD302">
      <w:numFmt w:val="decimal"/>
      <w:lvlText w:val=""/>
      <w:lvlJc w:val="left"/>
    </w:lvl>
    <w:lvl w:ilvl="7" w:tplc="B2B8C0AA">
      <w:numFmt w:val="decimal"/>
      <w:lvlText w:val=""/>
      <w:lvlJc w:val="left"/>
    </w:lvl>
    <w:lvl w:ilvl="8" w:tplc="F42616CC">
      <w:numFmt w:val="decimal"/>
      <w:lvlText w:val=""/>
      <w:lvlJc w:val="left"/>
    </w:lvl>
  </w:abstractNum>
  <w:abstractNum w:abstractNumId="6" w15:restartNumberingAfterBreak="0">
    <w:nsid w:val="1BEFD79F"/>
    <w:multiLevelType w:val="hybridMultilevel"/>
    <w:tmpl w:val="CB66A188"/>
    <w:lvl w:ilvl="0" w:tplc="596E2F7E">
      <w:start w:val="1"/>
      <w:numFmt w:val="decimal"/>
      <w:lvlText w:val="%1"/>
      <w:lvlJc w:val="left"/>
    </w:lvl>
    <w:lvl w:ilvl="1" w:tplc="3BF4886E">
      <w:start w:val="2"/>
      <w:numFmt w:val="decimal"/>
      <w:lvlText w:val="(%2)"/>
      <w:lvlJc w:val="left"/>
    </w:lvl>
    <w:lvl w:ilvl="2" w:tplc="51D4B894">
      <w:numFmt w:val="decimal"/>
      <w:lvlText w:val=""/>
      <w:lvlJc w:val="left"/>
    </w:lvl>
    <w:lvl w:ilvl="3" w:tplc="A7202394">
      <w:numFmt w:val="decimal"/>
      <w:lvlText w:val=""/>
      <w:lvlJc w:val="left"/>
    </w:lvl>
    <w:lvl w:ilvl="4" w:tplc="2E0271A2">
      <w:numFmt w:val="decimal"/>
      <w:lvlText w:val=""/>
      <w:lvlJc w:val="left"/>
    </w:lvl>
    <w:lvl w:ilvl="5" w:tplc="CEB8FD38">
      <w:numFmt w:val="decimal"/>
      <w:lvlText w:val=""/>
      <w:lvlJc w:val="left"/>
    </w:lvl>
    <w:lvl w:ilvl="6" w:tplc="E5BC01F8">
      <w:numFmt w:val="decimal"/>
      <w:lvlText w:val=""/>
      <w:lvlJc w:val="left"/>
    </w:lvl>
    <w:lvl w:ilvl="7" w:tplc="C71063EA">
      <w:numFmt w:val="decimal"/>
      <w:lvlText w:val=""/>
      <w:lvlJc w:val="left"/>
    </w:lvl>
    <w:lvl w:ilvl="8" w:tplc="6D944CA0">
      <w:numFmt w:val="decimal"/>
      <w:lvlText w:val=""/>
      <w:lvlJc w:val="left"/>
    </w:lvl>
  </w:abstractNum>
  <w:abstractNum w:abstractNumId="7" w15:restartNumberingAfterBreak="0">
    <w:nsid w:val="1F16E9E8"/>
    <w:multiLevelType w:val="hybridMultilevel"/>
    <w:tmpl w:val="B322CA88"/>
    <w:lvl w:ilvl="0" w:tplc="5E488C4A">
      <w:start w:val="7"/>
      <w:numFmt w:val="decimal"/>
      <w:lvlText w:val="(%1)"/>
      <w:lvlJc w:val="left"/>
    </w:lvl>
    <w:lvl w:ilvl="1" w:tplc="7BC23144">
      <w:numFmt w:val="decimal"/>
      <w:lvlText w:val=""/>
      <w:lvlJc w:val="left"/>
    </w:lvl>
    <w:lvl w:ilvl="2" w:tplc="5BAC68EA">
      <w:numFmt w:val="decimal"/>
      <w:lvlText w:val=""/>
      <w:lvlJc w:val="left"/>
    </w:lvl>
    <w:lvl w:ilvl="3" w:tplc="3FC4B400">
      <w:numFmt w:val="decimal"/>
      <w:lvlText w:val=""/>
      <w:lvlJc w:val="left"/>
    </w:lvl>
    <w:lvl w:ilvl="4" w:tplc="053401D0">
      <w:numFmt w:val="decimal"/>
      <w:lvlText w:val=""/>
      <w:lvlJc w:val="left"/>
    </w:lvl>
    <w:lvl w:ilvl="5" w:tplc="D140FDA8">
      <w:numFmt w:val="decimal"/>
      <w:lvlText w:val=""/>
      <w:lvlJc w:val="left"/>
    </w:lvl>
    <w:lvl w:ilvl="6" w:tplc="A5F2A7DE">
      <w:numFmt w:val="decimal"/>
      <w:lvlText w:val=""/>
      <w:lvlJc w:val="left"/>
    </w:lvl>
    <w:lvl w:ilvl="7" w:tplc="785A95C2">
      <w:numFmt w:val="decimal"/>
      <w:lvlText w:val=""/>
      <w:lvlJc w:val="left"/>
    </w:lvl>
    <w:lvl w:ilvl="8" w:tplc="97D68E06">
      <w:numFmt w:val="decimal"/>
      <w:lvlText w:val=""/>
      <w:lvlJc w:val="left"/>
    </w:lvl>
  </w:abstractNum>
  <w:abstractNum w:abstractNumId="8" w15:restartNumberingAfterBreak="0">
    <w:nsid w:val="3352255A"/>
    <w:multiLevelType w:val="hybridMultilevel"/>
    <w:tmpl w:val="FCA62A1E"/>
    <w:lvl w:ilvl="0" w:tplc="3642E252">
      <w:start w:val="7"/>
      <w:numFmt w:val="lowerLetter"/>
      <w:lvlText w:val="%1)"/>
      <w:lvlJc w:val="left"/>
    </w:lvl>
    <w:lvl w:ilvl="1" w:tplc="225436E0">
      <w:numFmt w:val="decimal"/>
      <w:lvlText w:val=""/>
      <w:lvlJc w:val="left"/>
    </w:lvl>
    <w:lvl w:ilvl="2" w:tplc="9C562B90">
      <w:numFmt w:val="decimal"/>
      <w:lvlText w:val=""/>
      <w:lvlJc w:val="left"/>
    </w:lvl>
    <w:lvl w:ilvl="3" w:tplc="A2E47FC0">
      <w:numFmt w:val="decimal"/>
      <w:lvlText w:val=""/>
      <w:lvlJc w:val="left"/>
    </w:lvl>
    <w:lvl w:ilvl="4" w:tplc="6ECCF968">
      <w:numFmt w:val="decimal"/>
      <w:lvlText w:val=""/>
      <w:lvlJc w:val="left"/>
    </w:lvl>
    <w:lvl w:ilvl="5" w:tplc="912243A4">
      <w:numFmt w:val="decimal"/>
      <w:lvlText w:val=""/>
      <w:lvlJc w:val="left"/>
    </w:lvl>
    <w:lvl w:ilvl="6" w:tplc="7C041DA4">
      <w:numFmt w:val="decimal"/>
      <w:lvlText w:val=""/>
      <w:lvlJc w:val="left"/>
    </w:lvl>
    <w:lvl w:ilvl="7" w:tplc="83C6A44C">
      <w:numFmt w:val="decimal"/>
      <w:lvlText w:val=""/>
      <w:lvlJc w:val="left"/>
    </w:lvl>
    <w:lvl w:ilvl="8" w:tplc="960A69BA">
      <w:numFmt w:val="decimal"/>
      <w:lvlText w:val=""/>
      <w:lvlJc w:val="left"/>
    </w:lvl>
  </w:abstractNum>
  <w:abstractNum w:abstractNumId="9" w15:restartNumberingAfterBreak="0">
    <w:nsid w:val="41A7C4C9"/>
    <w:multiLevelType w:val="hybridMultilevel"/>
    <w:tmpl w:val="1C7ADA16"/>
    <w:lvl w:ilvl="0" w:tplc="135ABA34">
      <w:start w:val="3"/>
      <w:numFmt w:val="decimal"/>
      <w:lvlText w:val="(%1)"/>
      <w:lvlJc w:val="left"/>
    </w:lvl>
    <w:lvl w:ilvl="1" w:tplc="154081D6">
      <w:start w:val="1"/>
      <w:numFmt w:val="decimal"/>
      <w:lvlText w:val="%2"/>
      <w:lvlJc w:val="left"/>
    </w:lvl>
    <w:lvl w:ilvl="2" w:tplc="8700B5E4">
      <w:numFmt w:val="decimal"/>
      <w:lvlText w:val=""/>
      <w:lvlJc w:val="left"/>
    </w:lvl>
    <w:lvl w:ilvl="3" w:tplc="6B3AF120">
      <w:numFmt w:val="decimal"/>
      <w:lvlText w:val=""/>
      <w:lvlJc w:val="left"/>
    </w:lvl>
    <w:lvl w:ilvl="4" w:tplc="0088D360">
      <w:numFmt w:val="decimal"/>
      <w:lvlText w:val=""/>
      <w:lvlJc w:val="left"/>
    </w:lvl>
    <w:lvl w:ilvl="5" w:tplc="B8345434">
      <w:numFmt w:val="decimal"/>
      <w:lvlText w:val=""/>
      <w:lvlJc w:val="left"/>
    </w:lvl>
    <w:lvl w:ilvl="6" w:tplc="DF8A661A">
      <w:numFmt w:val="decimal"/>
      <w:lvlText w:val=""/>
      <w:lvlJc w:val="left"/>
    </w:lvl>
    <w:lvl w:ilvl="7" w:tplc="6A9C75B6">
      <w:numFmt w:val="decimal"/>
      <w:lvlText w:val=""/>
      <w:lvlJc w:val="left"/>
    </w:lvl>
    <w:lvl w:ilvl="8" w:tplc="6B28793C">
      <w:numFmt w:val="decimal"/>
      <w:lvlText w:val=""/>
      <w:lvlJc w:val="left"/>
    </w:lvl>
  </w:abstractNum>
  <w:abstractNum w:abstractNumId="10" w15:restartNumberingAfterBreak="0">
    <w:nsid w:val="4DB127F8"/>
    <w:multiLevelType w:val="hybridMultilevel"/>
    <w:tmpl w:val="1C7C39A0"/>
    <w:lvl w:ilvl="0" w:tplc="3E3A92E2">
      <w:start w:val="2"/>
      <w:numFmt w:val="decimal"/>
      <w:lvlText w:val="(%1)"/>
      <w:lvlJc w:val="left"/>
    </w:lvl>
    <w:lvl w:ilvl="1" w:tplc="55E24A0A">
      <w:numFmt w:val="decimal"/>
      <w:lvlText w:val=""/>
      <w:lvlJc w:val="left"/>
    </w:lvl>
    <w:lvl w:ilvl="2" w:tplc="D402FDA2">
      <w:numFmt w:val="decimal"/>
      <w:lvlText w:val=""/>
      <w:lvlJc w:val="left"/>
    </w:lvl>
    <w:lvl w:ilvl="3" w:tplc="F6A84910">
      <w:numFmt w:val="decimal"/>
      <w:lvlText w:val=""/>
      <w:lvlJc w:val="left"/>
    </w:lvl>
    <w:lvl w:ilvl="4" w:tplc="4124620A">
      <w:numFmt w:val="decimal"/>
      <w:lvlText w:val=""/>
      <w:lvlJc w:val="left"/>
    </w:lvl>
    <w:lvl w:ilvl="5" w:tplc="84B4698E">
      <w:numFmt w:val="decimal"/>
      <w:lvlText w:val=""/>
      <w:lvlJc w:val="left"/>
    </w:lvl>
    <w:lvl w:ilvl="6" w:tplc="0588A4FA">
      <w:numFmt w:val="decimal"/>
      <w:lvlText w:val=""/>
      <w:lvlJc w:val="left"/>
    </w:lvl>
    <w:lvl w:ilvl="7" w:tplc="9DBA7A74">
      <w:numFmt w:val="decimal"/>
      <w:lvlText w:val=""/>
      <w:lvlJc w:val="left"/>
    </w:lvl>
    <w:lvl w:ilvl="8" w:tplc="13A4F8AC">
      <w:numFmt w:val="decimal"/>
      <w:lvlText w:val=""/>
      <w:lvlJc w:val="left"/>
    </w:lvl>
  </w:abstractNum>
  <w:abstractNum w:abstractNumId="11" w15:restartNumberingAfterBreak="0">
    <w:nsid w:val="515F007C"/>
    <w:multiLevelType w:val="hybridMultilevel"/>
    <w:tmpl w:val="1FE4CA00"/>
    <w:lvl w:ilvl="0" w:tplc="FCD642D0">
      <w:start w:val="1"/>
      <w:numFmt w:val="lowerLetter"/>
      <w:lvlText w:val="%1)"/>
      <w:lvlJc w:val="left"/>
    </w:lvl>
    <w:lvl w:ilvl="1" w:tplc="B29220B8">
      <w:numFmt w:val="decimal"/>
      <w:lvlText w:val=""/>
      <w:lvlJc w:val="left"/>
    </w:lvl>
    <w:lvl w:ilvl="2" w:tplc="B4F486E6">
      <w:numFmt w:val="decimal"/>
      <w:lvlText w:val=""/>
      <w:lvlJc w:val="left"/>
    </w:lvl>
    <w:lvl w:ilvl="3" w:tplc="884066C0">
      <w:numFmt w:val="decimal"/>
      <w:lvlText w:val=""/>
      <w:lvlJc w:val="left"/>
    </w:lvl>
    <w:lvl w:ilvl="4" w:tplc="31C4A52A">
      <w:numFmt w:val="decimal"/>
      <w:lvlText w:val=""/>
      <w:lvlJc w:val="left"/>
    </w:lvl>
    <w:lvl w:ilvl="5" w:tplc="ABCA1760">
      <w:numFmt w:val="decimal"/>
      <w:lvlText w:val=""/>
      <w:lvlJc w:val="left"/>
    </w:lvl>
    <w:lvl w:ilvl="6" w:tplc="1B3C56CA">
      <w:numFmt w:val="decimal"/>
      <w:lvlText w:val=""/>
      <w:lvlJc w:val="left"/>
    </w:lvl>
    <w:lvl w:ilvl="7" w:tplc="FAA064C8">
      <w:numFmt w:val="decimal"/>
      <w:lvlText w:val=""/>
      <w:lvlJc w:val="left"/>
    </w:lvl>
    <w:lvl w:ilvl="8" w:tplc="D3108FB4">
      <w:numFmt w:val="decimal"/>
      <w:lvlText w:val=""/>
      <w:lvlJc w:val="left"/>
    </w:lvl>
  </w:abstractNum>
  <w:abstractNum w:abstractNumId="12" w15:restartNumberingAfterBreak="0">
    <w:nsid w:val="5BD062C2"/>
    <w:multiLevelType w:val="hybridMultilevel"/>
    <w:tmpl w:val="65F830CC"/>
    <w:lvl w:ilvl="0" w:tplc="703E5CD6">
      <w:start w:val="5"/>
      <w:numFmt w:val="lowerLetter"/>
      <w:lvlText w:val="%1)"/>
      <w:lvlJc w:val="left"/>
    </w:lvl>
    <w:lvl w:ilvl="1" w:tplc="EFAAF4BE">
      <w:numFmt w:val="decimal"/>
      <w:lvlText w:val=""/>
      <w:lvlJc w:val="left"/>
    </w:lvl>
    <w:lvl w:ilvl="2" w:tplc="E16A1EBC">
      <w:numFmt w:val="decimal"/>
      <w:lvlText w:val=""/>
      <w:lvlJc w:val="left"/>
    </w:lvl>
    <w:lvl w:ilvl="3" w:tplc="8EA0FD3C">
      <w:numFmt w:val="decimal"/>
      <w:lvlText w:val=""/>
      <w:lvlJc w:val="left"/>
    </w:lvl>
    <w:lvl w:ilvl="4" w:tplc="AEEC0112">
      <w:numFmt w:val="decimal"/>
      <w:lvlText w:val=""/>
      <w:lvlJc w:val="left"/>
    </w:lvl>
    <w:lvl w:ilvl="5" w:tplc="48E01614">
      <w:numFmt w:val="decimal"/>
      <w:lvlText w:val=""/>
      <w:lvlJc w:val="left"/>
    </w:lvl>
    <w:lvl w:ilvl="6" w:tplc="5E207882">
      <w:numFmt w:val="decimal"/>
      <w:lvlText w:val=""/>
      <w:lvlJc w:val="left"/>
    </w:lvl>
    <w:lvl w:ilvl="7" w:tplc="8B5CB042">
      <w:numFmt w:val="decimal"/>
      <w:lvlText w:val=""/>
      <w:lvlJc w:val="left"/>
    </w:lvl>
    <w:lvl w:ilvl="8" w:tplc="5C14FDF4">
      <w:numFmt w:val="decimal"/>
      <w:lvlText w:val=""/>
      <w:lvlJc w:val="left"/>
    </w:lvl>
  </w:abstractNum>
  <w:abstractNum w:abstractNumId="13" w15:restartNumberingAfterBreak="0">
    <w:nsid w:val="66EF438D"/>
    <w:multiLevelType w:val="hybridMultilevel"/>
    <w:tmpl w:val="ACA8222A"/>
    <w:lvl w:ilvl="0" w:tplc="2B62BFFC">
      <w:start w:val="2"/>
      <w:numFmt w:val="lowerLetter"/>
      <w:lvlText w:val="%1)"/>
      <w:lvlJc w:val="left"/>
    </w:lvl>
    <w:lvl w:ilvl="1" w:tplc="D258F240">
      <w:numFmt w:val="decimal"/>
      <w:lvlText w:val=""/>
      <w:lvlJc w:val="left"/>
    </w:lvl>
    <w:lvl w:ilvl="2" w:tplc="2130A3E0">
      <w:numFmt w:val="decimal"/>
      <w:lvlText w:val=""/>
      <w:lvlJc w:val="left"/>
    </w:lvl>
    <w:lvl w:ilvl="3" w:tplc="5EC2AC2C">
      <w:numFmt w:val="decimal"/>
      <w:lvlText w:val=""/>
      <w:lvlJc w:val="left"/>
    </w:lvl>
    <w:lvl w:ilvl="4" w:tplc="7EB4635A">
      <w:numFmt w:val="decimal"/>
      <w:lvlText w:val=""/>
      <w:lvlJc w:val="left"/>
    </w:lvl>
    <w:lvl w:ilvl="5" w:tplc="F1C0FF9A">
      <w:numFmt w:val="decimal"/>
      <w:lvlText w:val=""/>
      <w:lvlJc w:val="left"/>
    </w:lvl>
    <w:lvl w:ilvl="6" w:tplc="6B98206A">
      <w:numFmt w:val="decimal"/>
      <w:lvlText w:val=""/>
      <w:lvlJc w:val="left"/>
    </w:lvl>
    <w:lvl w:ilvl="7" w:tplc="C4D220C2">
      <w:numFmt w:val="decimal"/>
      <w:lvlText w:val=""/>
      <w:lvlJc w:val="left"/>
    </w:lvl>
    <w:lvl w:ilvl="8" w:tplc="03C03014">
      <w:numFmt w:val="decimal"/>
      <w:lvlText w:val=""/>
      <w:lvlJc w:val="left"/>
    </w:lvl>
  </w:abstractNum>
  <w:abstractNum w:abstractNumId="14" w15:restartNumberingAfterBreak="0">
    <w:nsid w:val="6B68079A"/>
    <w:multiLevelType w:val="hybridMultilevel"/>
    <w:tmpl w:val="6BBA3AE6"/>
    <w:lvl w:ilvl="0" w:tplc="DBF845CE">
      <w:start w:val="1"/>
      <w:numFmt w:val="lowerLetter"/>
      <w:lvlText w:val="%1)"/>
      <w:lvlJc w:val="left"/>
    </w:lvl>
    <w:lvl w:ilvl="1" w:tplc="6B8E85EE">
      <w:numFmt w:val="decimal"/>
      <w:lvlText w:val=""/>
      <w:lvlJc w:val="left"/>
    </w:lvl>
    <w:lvl w:ilvl="2" w:tplc="986ABB9C">
      <w:numFmt w:val="decimal"/>
      <w:lvlText w:val=""/>
      <w:lvlJc w:val="left"/>
    </w:lvl>
    <w:lvl w:ilvl="3" w:tplc="E3EED534">
      <w:numFmt w:val="decimal"/>
      <w:lvlText w:val=""/>
      <w:lvlJc w:val="left"/>
    </w:lvl>
    <w:lvl w:ilvl="4" w:tplc="DC08CADE">
      <w:numFmt w:val="decimal"/>
      <w:lvlText w:val=""/>
      <w:lvlJc w:val="left"/>
    </w:lvl>
    <w:lvl w:ilvl="5" w:tplc="37F06754">
      <w:numFmt w:val="decimal"/>
      <w:lvlText w:val=""/>
      <w:lvlJc w:val="left"/>
    </w:lvl>
    <w:lvl w:ilvl="6" w:tplc="7AEC3F68">
      <w:numFmt w:val="decimal"/>
      <w:lvlText w:val=""/>
      <w:lvlJc w:val="left"/>
    </w:lvl>
    <w:lvl w:ilvl="7" w:tplc="CD6E8C0E">
      <w:numFmt w:val="decimal"/>
      <w:lvlText w:val=""/>
      <w:lvlJc w:val="left"/>
    </w:lvl>
    <w:lvl w:ilvl="8" w:tplc="67BCFECA">
      <w:numFmt w:val="decimal"/>
      <w:lvlText w:val=""/>
      <w:lvlJc w:val="left"/>
    </w:lvl>
  </w:abstractNum>
  <w:abstractNum w:abstractNumId="15" w15:restartNumberingAfterBreak="0">
    <w:nsid w:val="7FDCC233"/>
    <w:multiLevelType w:val="hybridMultilevel"/>
    <w:tmpl w:val="E57C7068"/>
    <w:lvl w:ilvl="0" w:tplc="9F1C6772">
      <w:start w:val="1"/>
      <w:numFmt w:val="lowerLetter"/>
      <w:lvlText w:val="%1)"/>
      <w:lvlJc w:val="left"/>
    </w:lvl>
    <w:lvl w:ilvl="1" w:tplc="EFC4CEA4">
      <w:numFmt w:val="decimal"/>
      <w:lvlText w:val=""/>
      <w:lvlJc w:val="left"/>
    </w:lvl>
    <w:lvl w:ilvl="2" w:tplc="E9DC4696">
      <w:numFmt w:val="decimal"/>
      <w:lvlText w:val=""/>
      <w:lvlJc w:val="left"/>
    </w:lvl>
    <w:lvl w:ilvl="3" w:tplc="79B45F44">
      <w:numFmt w:val="decimal"/>
      <w:lvlText w:val=""/>
      <w:lvlJc w:val="left"/>
    </w:lvl>
    <w:lvl w:ilvl="4" w:tplc="22100DA8">
      <w:numFmt w:val="decimal"/>
      <w:lvlText w:val=""/>
      <w:lvlJc w:val="left"/>
    </w:lvl>
    <w:lvl w:ilvl="5" w:tplc="63F8A970">
      <w:numFmt w:val="decimal"/>
      <w:lvlText w:val=""/>
      <w:lvlJc w:val="left"/>
    </w:lvl>
    <w:lvl w:ilvl="6" w:tplc="9C3C261E">
      <w:numFmt w:val="decimal"/>
      <w:lvlText w:val=""/>
      <w:lvlJc w:val="left"/>
    </w:lvl>
    <w:lvl w:ilvl="7" w:tplc="CD2E0C80">
      <w:numFmt w:val="decimal"/>
      <w:lvlText w:val=""/>
      <w:lvlJc w:val="left"/>
    </w:lvl>
    <w:lvl w:ilvl="8" w:tplc="EC82BFC0">
      <w:numFmt w:val="decimal"/>
      <w:lvlText w:val=""/>
      <w:lvlJc w:val="left"/>
    </w:lvl>
  </w:abstractNum>
  <w:num w:numId="1">
    <w:abstractNumId w:val="11"/>
  </w:num>
  <w:num w:numId="2">
    <w:abstractNumId w:val="12"/>
  </w:num>
  <w:num w:numId="3">
    <w:abstractNumId w:val="4"/>
  </w:num>
  <w:num w:numId="4">
    <w:abstractNumId w:val="10"/>
  </w:num>
  <w:num w:numId="5">
    <w:abstractNumId w:val="0"/>
  </w:num>
  <w:num w:numId="6">
    <w:abstractNumId w:val="7"/>
  </w:num>
  <w:num w:numId="7">
    <w:abstractNumId w:val="3"/>
  </w:num>
  <w:num w:numId="8">
    <w:abstractNumId w:val="13"/>
  </w:num>
  <w:num w:numId="9">
    <w:abstractNumId w:val="5"/>
  </w:num>
  <w:num w:numId="10">
    <w:abstractNumId w:val="8"/>
  </w:num>
  <w:num w:numId="11">
    <w:abstractNumId w:val="2"/>
  </w:num>
  <w:num w:numId="12">
    <w:abstractNumId w:val="1"/>
  </w:num>
  <w:num w:numId="13">
    <w:abstractNumId w:val="15"/>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sDA1MzM1BrGNlXSUglOLizPz80AKjGoBwlXAjywAAAA="/>
  </w:docVars>
  <w:rsids>
    <w:rsidRoot w:val="005328B1"/>
    <w:rsid w:val="0027514F"/>
    <w:rsid w:val="005328B1"/>
    <w:rsid w:val="008E1DCB"/>
    <w:rsid w:val="009A288B"/>
    <w:rsid w:val="00D8604F"/>
    <w:rsid w:val="00F9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6303"/>
  <w15:docId w15:val="{19EF68FF-6F27-49C3-A260-CC651D62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68B1DB1-Normal1">
    <w:name w:val="P68B1DB1-Normal1"/>
    <w:basedOn w:val="Normal"/>
    <w:rPr>
      <w:rFonts w:eastAsia="Times New Roman"/>
      <w:b/>
      <w:sz w:val="24"/>
    </w:rPr>
  </w:style>
  <w:style w:type="paragraph" w:customStyle="1" w:styleId="P68B1DB1-Normal2">
    <w:name w:val="P68B1DB1-Normal2"/>
    <w:basedOn w:val="Normal"/>
    <w:rPr>
      <w:rFonts w:eastAsia="Times New Roman"/>
      <w:sz w:val="24"/>
    </w:rPr>
  </w:style>
  <w:style w:type="paragraph" w:customStyle="1" w:styleId="P68B1DB1-Normal3">
    <w:name w:val="P68B1DB1-Normal3"/>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Şebnem GÜNGÖR</cp:lastModifiedBy>
  <cp:revision>2</cp:revision>
  <dcterms:created xsi:type="dcterms:W3CDTF">2021-10-20T12:00:00Z</dcterms:created>
  <dcterms:modified xsi:type="dcterms:W3CDTF">2021-10-20T12:00:00Z</dcterms:modified>
</cp:coreProperties>
</file>