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60FC" w14:textId="77777777" w:rsidR="00655B8D" w:rsidRDefault="009B479E" w:rsidP="00F3314D">
      <w:pPr>
        <w:pStyle w:val="P68B1DB1-Normal1"/>
        <w:spacing w:line="360" w:lineRule="auto"/>
        <w:ind w:right="16"/>
        <w:jc w:val="center"/>
        <w:rPr>
          <w:sz w:val="20"/>
        </w:rPr>
      </w:pPr>
      <w:bookmarkStart w:id="0" w:name="page1"/>
      <w:bookmarkEnd w:id="0"/>
      <w:r>
        <w:t>T.C.</w:t>
      </w:r>
    </w:p>
    <w:p w14:paraId="19C58EFF" w14:textId="77777777" w:rsidR="00655B8D" w:rsidRDefault="009B479E" w:rsidP="00F3314D">
      <w:pPr>
        <w:pStyle w:val="P68B1DB1-Normal1"/>
        <w:spacing w:line="360" w:lineRule="auto"/>
        <w:ind w:left="2424"/>
        <w:rPr>
          <w:sz w:val="20"/>
        </w:rPr>
      </w:pPr>
      <w:r>
        <w:t>ISTANBUL MEDIPOL UNIVERSITY</w:t>
      </w:r>
    </w:p>
    <w:p w14:paraId="4B0B923F" w14:textId="77777777" w:rsidR="00655B8D" w:rsidRDefault="009B479E" w:rsidP="00F3314D">
      <w:pPr>
        <w:pStyle w:val="P68B1DB1-Normal1"/>
        <w:spacing w:line="360" w:lineRule="auto"/>
        <w:ind w:left="2404"/>
        <w:rPr>
          <w:sz w:val="20"/>
        </w:rPr>
      </w:pPr>
      <w:r>
        <w:t>COLLEGE OF HEALTH SCIENCES</w:t>
      </w:r>
    </w:p>
    <w:p w14:paraId="15F64AEA" w14:textId="10F0A45A" w:rsidR="00655B8D" w:rsidRDefault="009B479E" w:rsidP="00F3314D">
      <w:pPr>
        <w:pStyle w:val="P68B1DB1-Normal1"/>
        <w:spacing w:line="360" w:lineRule="auto"/>
        <w:jc w:val="center"/>
        <w:rPr>
          <w:sz w:val="20"/>
        </w:rPr>
      </w:pPr>
      <w:r>
        <w:t>DEPARTMENT OF NUTRITION AND DIETETICS</w:t>
      </w:r>
    </w:p>
    <w:p w14:paraId="24A4A630" w14:textId="7ADDD002" w:rsidR="00655B8D" w:rsidRDefault="009B479E" w:rsidP="00F3314D">
      <w:pPr>
        <w:pStyle w:val="P68B1DB1-Normal1"/>
        <w:spacing w:line="360" w:lineRule="auto"/>
        <w:jc w:val="center"/>
        <w:rPr>
          <w:sz w:val="20"/>
        </w:rPr>
      </w:pPr>
      <w:r>
        <w:t>VOCATIONAL PRACTICE INSTRUCTION*</w:t>
      </w:r>
    </w:p>
    <w:p w14:paraId="5B88353C" w14:textId="77777777" w:rsidR="00655B8D" w:rsidRDefault="00655B8D">
      <w:pPr>
        <w:spacing w:line="276" w:lineRule="exact"/>
        <w:rPr>
          <w:sz w:val="24"/>
        </w:rPr>
      </w:pPr>
    </w:p>
    <w:p w14:paraId="136F28AC" w14:textId="77777777" w:rsidR="00655B8D" w:rsidRDefault="009B479E">
      <w:pPr>
        <w:pStyle w:val="P68B1DB1-Normal1"/>
        <w:ind w:right="16"/>
        <w:jc w:val="center"/>
        <w:rPr>
          <w:sz w:val="20"/>
        </w:rPr>
      </w:pPr>
      <w:r>
        <w:t>FIRST SECTION</w:t>
      </w:r>
    </w:p>
    <w:p w14:paraId="2A781B36" w14:textId="77777777" w:rsidR="00655B8D" w:rsidRDefault="00655B8D">
      <w:pPr>
        <w:spacing w:line="276" w:lineRule="exact"/>
        <w:rPr>
          <w:sz w:val="24"/>
        </w:rPr>
      </w:pPr>
    </w:p>
    <w:p w14:paraId="5CB8C074" w14:textId="4C5CCCB6" w:rsidR="00655B8D" w:rsidRDefault="009B479E" w:rsidP="009B479E">
      <w:pPr>
        <w:pStyle w:val="P68B1DB1-Normal1"/>
        <w:ind w:right="16"/>
        <w:jc w:val="center"/>
        <w:rPr>
          <w:sz w:val="20"/>
        </w:rPr>
      </w:pPr>
      <w:proofErr w:type="spellStart"/>
      <w:r>
        <w:t>Aim</w:t>
      </w:r>
      <w:proofErr w:type="spellEnd"/>
      <w:r>
        <w:t xml:space="preserve">, </w:t>
      </w:r>
      <w:proofErr w:type="spellStart"/>
      <w:r>
        <w:t>Scope</w:t>
      </w:r>
      <w:proofErr w:type="spellEnd"/>
      <w:r>
        <w:t>, Bas</w:t>
      </w:r>
      <w:r w:rsidR="00D90BD1">
        <w:t>e</w:t>
      </w:r>
      <w:r>
        <w:t xml:space="preserve">, </w:t>
      </w:r>
      <w:proofErr w:type="spellStart"/>
      <w:r>
        <w:t>and</w:t>
      </w:r>
      <w:proofErr w:type="spellEnd"/>
      <w:r>
        <w:t xml:space="preserve"> </w:t>
      </w:r>
      <w:proofErr w:type="spellStart"/>
      <w:r>
        <w:t>Definitions</w:t>
      </w:r>
      <w:proofErr w:type="spellEnd"/>
    </w:p>
    <w:p w14:paraId="36BC1A2D" w14:textId="77777777" w:rsidR="00655B8D" w:rsidRDefault="00655B8D">
      <w:pPr>
        <w:spacing w:line="276" w:lineRule="exact"/>
        <w:rPr>
          <w:sz w:val="24"/>
        </w:rPr>
      </w:pPr>
    </w:p>
    <w:p w14:paraId="694509BC" w14:textId="77777777" w:rsidR="00655B8D" w:rsidRDefault="009B479E" w:rsidP="00F3314D">
      <w:pPr>
        <w:pStyle w:val="P68B1DB1-Normal1"/>
        <w:ind w:left="4"/>
        <w:jc w:val="center"/>
        <w:rPr>
          <w:sz w:val="20"/>
        </w:rPr>
      </w:pPr>
      <w:r>
        <w:t>Aim</w:t>
      </w:r>
    </w:p>
    <w:p w14:paraId="189365E3" w14:textId="77777777" w:rsidR="00655B8D" w:rsidRDefault="00655B8D">
      <w:pPr>
        <w:spacing w:line="12" w:lineRule="exact"/>
        <w:rPr>
          <w:sz w:val="24"/>
        </w:rPr>
      </w:pPr>
    </w:p>
    <w:p w14:paraId="66420D52" w14:textId="2A81C939" w:rsidR="00655B8D" w:rsidRDefault="009B479E" w:rsidP="009B479E">
      <w:pPr>
        <w:pStyle w:val="P68B1DB1-Normal2"/>
        <w:spacing w:line="237" w:lineRule="auto"/>
        <w:ind w:left="4" w:right="20"/>
        <w:jc w:val="both"/>
      </w:pPr>
      <w:r>
        <w:rPr>
          <w:b/>
        </w:rPr>
        <w:t xml:space="preserve">ARTICLE </w:t>
      </w:r>
      <w:proofErr w:type="gramStart"/>
      <w:r>
        <w:rPr>
          <w:b/>
        </w:rPr>
        <w:t>1 -</w:t>
      </w:r>
      <w:proofErr w:type="gramEnd"/>
      <w:r>
        <w:rPr>
          <w:b/>
        </w:rPr>
        <w:t xml:space="preserve"> </w:t>
      </w:r>
      <w:r>
        <w:t>(1)</w:t>
      </w:r>
      <w:r>
        <w:rPr>
          <w:b/>
        </w:rPr>
        <w:t xml:space="preserve"> </w:t>
      </w:r>
      <w:proofErr w:type="spellStart"/>
      <w:r>
        <w:t>The</w:t>
      </w:r>
      <w:proofErr w:type="spellEnd"/>
      <w:r>
        <w:t xml:space="preserve"> </w:t>
      </w:r>
      <w:proofErr w:type="spellStart"/>
      <w:r>
        <w:t>aim</w:t>
      </w:r>
      <w:proofErr w:type="spellEnd"/>
      <w:r>
        <w:t xml:space="preserve"> of </w:t>
      </w:r>
      <w:proofErr w:type="spellStart"/>
      <w:r>
        <w:t>this</w:t>
      </w:r>
      <w:proofErr w:type="spellEnd"/>
      <w:r>
        <w:t xml:space="preserve"> </w:t>
      </w:r>
      <w:proofErr w:type="spellStart"/>
      <w:r>
        <w:t>intruction</w:t>
      </w:r>
      <w:proofErr w:type="spellEnd"/>
      <w:r>
        <w:t xml:space="preserve"> is </w:t>
      </w:r>
      <w:proofErr w:type="spellStart"/>
      <w:r>
        <w:t>t</w:t>
      </w:r>
      <w:r w:rsidRPr="009B479E">
        <w:t>o</w:t>
      </w:r>
      <w:proofErr w:type="spellEnd"/>
      <w:r w:rsidRPr="009B479E">
        <w:t xml:space="preserve"> </w:t>
      </w:r>
      <w:proofErr w:type="spellStart"/>
      <w:r w:rsidRPr="009B479E">
        <w:t>determine</w:t>
      </w:r>
      <w:proofErr w:type="spellEnd"/>
      <w:r w:rsidRPr="009B479E">
        <w:t xml:space="preserve"> </w:t>
      </w:r>
      <w:proofErr w:type="spellStart"/>
      <w:r w:rsidRPr="009B479E">
        <w:t>the</w:t>
      </w:r>
      <w:proofErr w:type="spellEnd"/>
      <w:r w:rsidRPr="009B479E">
        <w:t xml:space="preserve"> </w:t>
      </w:r>
      <w:proofErr w:type="spellStart"/>
      <w:r w:rsidRPr="009B479E">
        <w:t>procedures</w:t>
      </w:r>
      <w:proofErr w:type="spellEnd"/>
      <w:r w:rsidRPr="009B479E">
        <w:t xml:space="preserve"> </w:t>
      </w:r>
      <w:proofErr w:type="spellStart"/>
      <w:r w:rsidRPr="009B479E">
        <w:t>and</w:t>
      </w:r>
      <w:proofErr w:type="spellEnd"/>
      <w:r w:rsidRPr="009B479E">
        <w:t xml:space="preserve"> </w:t>
      </w:r>
      <w:proofErr w:type="spellStart"/>
      <w:r w:rsidRPr="009B479E">
        <w:t>principles</w:t>
      </w:r>
      <w:proofErr w:type="spellEnd"/>
      <w:r w:rsidRPr="009B479E">
        <w:t xml:space="preserve"> </w:t>
      </w:r>
      <w:proofErr w:type="spellStart"/>
      <w:r w:rsidRPr="009B479E">
        <w:t>regarding</w:t>
      </w:r>
      <w:proofErr w:type="spellEnd"/>
      <w:r w:rsidRPr="009B479E">
        <w:t xml:space="preserve"> </w:t>
      </w:r>
      <w:proofErr w:type="spellStart"/>
      <w:r w:rsidRPr="009B479E">
        <w:t>the</w:t>
      </w:r>
      <w:proofErr w:type="spellEnd"/>
      <w:r w:rsidRPr="009B479E">
        <w:t xml:space="preserve"> </w:t>
      </w:r>
      <w:proofErr w:type="spellStart"/>
      <w:r w:rsidRPr="009B479E">
        <w:t>studies</w:t>
      </w:r>
      <w:proofErr w:type="spellEnd"/>
      <w:r w:rsidRPr="009B479E">
        <w:t xml:space="preserve"> </w:t>
      </w:r>
      <w:proofErr w:type="spellStart"/>
      <w:r w:rsidRPr="009B479E">
        <w:t>that</w:t>
      </w:r>
      <w:proofErr w:type="spellEnd"/>
      <w:r w:rsidRPr="009B479E">
        <w:t xml:space="preserve"> </w:t>
      </w:r>
      <w:proofErr w:type="spellStart"/>
      <w:r w:rsidRPr="009B479E">
        <w:t>the</w:t>
      </w:r>
      <w:proofErr w:type="spellEnd"/>
      <w:r w:rsidRPr="009B479E">
        <w:t xml:space="preserve"> </w:t>
      </w:r>
      <w:proofErr w:type="spellStart"/>
      <w:r w:rsidRPr="009B479E">
        <w:t>students</w:t>
      </w:r>
      <w:proofErr w:type="spellEnd"/>
      <w:r w:rsidRPr="009B479E">
        <w:t xml:space="preserve"> of </w:t>
      </w:r>
      <w:proofErr w:type="spellStart"/>
      <w:r w:rsidRPr="009B479E">
        <w:t>Istanbul</w:t>
      </w:r>
      <w:proofErr w:type="spellEnd"/>
      <w:r w:rsidRPr="009B479E">
        <w:t xml:space="preserve"> </w:t>
      </w:r>
      <w:proofErr w:type="spellStart"/>
      <w:r w:rsidRPr="009B479E">
        <w:t>Medipol</w:t>
      </w:r>
      <w:proofErr w:type="spellEnd"/>
      <w:r w:rsidRPr="009B479E">
        <w:t xml:space="preserve"> </w:t>
      </w:r>
      <w:proofErr w:type="spellStart"/>
      <w:r w:rsidRPr="009B479E">
        <w:t>University</w:t>
      </w:r>
      <w:proofErr w:type="spellEnd"/>
      <w:r w:rsidRPr="009B479E">
        <w:t xml:space="preserve"> </w:t>
      </w:r>
      <w:proofErr w:type="spellStart"/>
      <w:r w:rsidRPr="009B479E">
        <w:t>College</w:t>
      </w:r>
      <w:proofErr w:type="spellEnd"/>
      <w:r w:rsidRPr="009B479E">
        <w:t xml:space="preserve"> of </w:t>
      </w:r>
      <w:proofErr w:type="spellStart"/>
      <w:r w:rsidRPr="009B479E">
        <w:t>Health</w:t>
      </w:r>
      <w:proofErr w:type="spellEnd"/>
      <w:r w:rsidRPr="009B479E">
        <w:t xml:space="preserve"> </w:t>
      </w:r>
      <w:proofErr w:type="spellStart"/>
      <w:r w:rsidRPr="009B479E">
        <w:t>Sciences</w:t>
      </w:r>
      <w:proofErr w:type="spellEnd"/>
      <w:r w:rsidRPr="009B479E">
        <w:t xml:space="preserve">, </w:t>
      </w:r>
      <w:proofErr w:type="spellStart"/>
      <w:r w:rsidRPr="009B479E">
        <w:t>Department</w:t>
      </w:r>
      <w:proofErr w:type="spellEnd"/>
      <w:r w:rsidRPr="009B479E">
        <w:t xml:space="preserve"> of </w:t>
      </w:r>
      <w:proofErr w:type="spellStart"/>
      <w:r w:rsidRPr="009B479E">
        <w:t>Nutrition</w:t>
      </w:r>
      <w:proofErr w:type="spellEnd"/>
      <w:r w:rsidRPr="009B479E">
        <w:t xml:space="preserve"> </w:t>
      </w:r>
      <w:proofErr w:type="spellStart"/>
      <w:r w:rsidRPr="009B479E">
        <w:t>and</w:t>
      </w:r>
      <w:proofErr w:type="spellEnd"/>
      <w:r w:rsidRPr="009B479E">
        <w:t xml:space="preserve"> </w:t>
      </w:r>
      <w:proofErr w:type="spellStart"/>
      <w:r w:rsidRPr="009B479E">
        <w:t>Dietetics</w:t>
      </w:r>
      <w:proofErr w:type="spellEnd"/>
      <w:r w:rsidRPr="009B479E">
        <w:t xml:space="preserve"> </w:t>
      </w:r>
      <w:proofErr w:type="spellStart"/>
      <w:r w:rsidRPr="009B479E">
        <w:t>will</w:t>
      </w:r>
      <w:proofErr w:type="spellEnd"/>
      <w:r w:rsidRPr="009B479E">
        <w:t xml:space="preserve"> do </w:t>
      </w:r>
      <w:proofErr w:type="spellStart"/>
      <w:r w:rsidRPr="009B479E">
        <w:t>so</w:t>
      </w:r>
      <w:proofErr w:type="spellEnd"/>
      <w:r w:rsidRPr="009B479E">
        <w:t xml:space="preserve"> </w:t>
      </w:r>
      <w:proofErr w:type="spellStart"/>
      <w:r w:rsidRPr="009B479E">
        <w:t>that</w:t>
      </w:r>
      <w:proofErr w:type="spellEnd"/>
      <w:r w:rsidRPr="009B479E">
        <w:t xml:space="preserve"> </w:t>
      </w:r>
      <w:proofErr w:type="spellStart"/>
      <w:r w:rsidRPr="009B479E">
        <w:t>they</w:t>
      </w:r>
      <w:proofErr w:type="spellEnd"/>
      <w:r w:rsidRPr="009B479E">
        <w:t xml:space="preserve"> can </w:t>
      </w:r>
      <w:proofErr w:type="spellStart"/>
      <w:r w:rsidRPr="009B479E">
        <w:t>apply</w:t>
      </w:r>
      <w:proofErr w:type="spellEnd"/>
      <w:r w:rsidRPr="009B479E">
        <w:t xml:space="preserve"> </w:t>
      </w:r>
      <w:proofErr w:type="spellStart"/>
      <w:r w:rsidRPr="009B479E">
        <w:t>the</w:t>
      </w:r>
      <w:proofErr w:type="spellEnd"/>
      <w:r w:rsidRPr="009B479E">
        <w:t xml:space="preserve"> </w:t>
      </w:r>
      <w:proofErr w:type="spellStart"/>
      <w:r w:rsidRPr="009B479E">
        <w:t>theoretical</w:t>
      </w:r>
      <w:proofErr w:type="spellEnd"/>
      <w:r w:rsidRPr="009B479E">
        <w:t xml:space="preserve"> </w:t>
      </w:r>
      <w:proofErr w:type="spellStart"/>
      <w:r w:rsidRPr="009B479E">
        <w:t>knowledge</w:t>
      </w:r>
      <w:proofErr w:type="spellEnd"/>
      <w:r w:rsidRPr="009B479E">
        <w:t xml:space="preserve"> </w:t>
      </w:r>
      <w:proofErr w:type="spellStart"/>
      <w:r w:rsidRPr="009B479E">
        <w:t>they</w:t>
      </w:r>
      <w:proofErr w:type="spellEnd"/>
      <w:r w:rsidRPr="009B479E">
        <w:t xml:space="preserve"> </w:t>
      </w:r>
      <w:proofErr w:type="spellStart"/>
      <w:r w:rsidRPr="009B479E">
        <w:t>have</w:t>
      </w:r>
      <w:proofErr w:type="spellEnd"/>
      <w:r w:rsidRPr="009B479E">
        <w:t xml:space="preserve"> </w:t>
      </w:r>
      <w:proofErr w:type="spellStart"/>
      <w:r w:rsidRPr="009B479E">
        <w:t>acquired</w:t>
      </w:r>
      <w:proofErr w:type="spellEnd"/>
      <w:r w:rsidRPr="009B479E">
        <w:t xml:space="preserve"> </w:t>
      </w:r>
      <w:proofErr w:type="spellStart"/>
      <w:r w:rsidRPr="009B479E">
        <w:t>from</w:t>
      </w:r>
      <w:proofErr w:type="spellEnd"/>
      <w:r w:rsidRPr="009B479E">
        <w:t xml:space="preserve"> </w:t>
      </w:r>
      <w:proofErr w:type="spellStart"/>
      <w:r w:rsidRPr="009B479E">
        <w:t>the</w:t>
      </w:r>
      <w:proofErr w:type="spellEnd"/>
      <w:r w:rsidRPr="009B479E">
        <w:t xml:space="preserve"> </w:t>
      </w:r>
      <w:proofErr w:type="spellStart"/>
      <w:r w:rsidRPr="009B479E">
        <w:t>courses</w:t>
      </w:r>
      <w:proofErr w:type="spellEnd"/>
      <w:r w:rsidRPr="009B479E">
        <w:t xml:space="preserve"> </w:t>
      </w:r>
      <w:proofErr w:type="spellStart"/>
      <w:r w:rsidRPr="009B479E">
        <w:t>related</w:t>
      </w:r>
      <w:proofErr w:type="spellEnd"/>
      <w:r w:rsidRPr="009B479E">
        <w:t xml:space="preserve"> </w:t>
      </w:r>
      <w:proofErr w:type="spellStart"/>
      <w:r w:rsidRPr="009B479E">
        <w:t>to</w:t>
      </w:r>
      <w:proofErr w:type="spellEnd"/>
      <w:r w:rsidRPr="009B479E">
        <w:t xml:space="preserve"> </w:t>
      </w:r>
      <w:proofErr w:type="spellStart"/>
      <w:r w:rsidRPr="009B479E">
        <w:t>the</w:t>
      </w:r>
      <w:proofErr w:type="spellEnd"/>
      <w:r w:rsidRPr="009B479E">
        <w:t xml:space="preserve"> </w:t>
      </w:r>
      <w:proofErr w:type="spellStart"/>
      <w:r w:rsidRPr="009B479E">
        <w:t>dietitian</w:t>
      </w:r>
      <w:proofErr w:type="spellEnd"/>
      <w:r w:rsidRPr="009B479E">
        <w:t xml:space="preserve"> </w:t>
      </w:r>
      <w:proofErr w:type="spellStart"/>
      <w:r w:rsidRPr="009B479E">
        <w:t>profession</w:t>
      </w:r>
      <w:proofErr w:type="spellEnd"/>
      <w:r w:rsidRPr="009B479E">
        <w:t xml:space="preserve">, in </w:t>
      </w:r>
      <w:proofErr w:type="spellStart"/>
      <w:r w:rsidRPr="009B479E">
        <w:t>various</w:t>
      </w:r>
      <w:proofErr w:type="spellEnd"/>
      <w:r w:rsidRPr="009B479E">
        <w:t xml:space="preserve"> </w:t>
      </w:r>
      <w:proofErr w:type="spellStart"/>
      <w:r w:rsidRPr="009B479E">
        <w:t>institutions</w:t>
      </w:r>
      <w:proofErr w:type="spellEnd"/>
      <w:r w:rsidRPr="009B479E">
        <w:t xml:space="preserve"> </w:t>
      </w:r>
      <w:proofErr w:type="spellStart"/>
      <w:r w:rsidRPr="009B479E">
        <w:t>and</w:t>
      </w:r>
      <w:proofErr w:type="spellEnd"/>
      <w:r w:rsidRPr="009B479E">
        <w:t xml:space="preserve"> </w:t>
      </w:r>
      <w:proofErr w:type="spellStart"/>
      <w:r w:rsidRPr="009B479E">
        <w:t>organizations</w:t>
      </w:r>
      <w:proofErr w:type="spellEnd"/>
      <w:r w:rsidRPr="009B479E">
        <w:t>.</w:t>
      </w:r>
    </w:p>
    <w:p w14:paraId="50116A25" w14:textId="77777777" w:rsidR="00F3314D" w:rsidRDefault="00F3314D" w:rsidP="009B479E">
      <w:pPr>
        <w:pStyle w:val="P68B1DB1-Normal2"/>
        <w:spacing w:line="237" w:lineRule="auto"/>
        <w:ind w:left="4" w:right="20"/>
        <w:jc w:val="both"/>
      </w:pPr>
    </w:p>
    <w:p w14:paraId="0F05E3AD" w14:textId="77777777" w:rsidR="00655B8D" w:rsidRDefault="009B479E" w:rsidP="00F3314D">
      <w:pPr>
        <w:pStyle w:val="P68B1DB1-Normal1"/>
        <w:ind w:left="4"/>
        <w:jc w:val="center"/>
        <w:rPr>
          <w:sz w:val="20"/>
        </w:rPr>
      </w:pPr>
      <w:r>
        <w:t>Scope</w:t>
      </w:r>
    </w:p>
    <w:p w14:paraId="6FFC1200" w14:textId="77777777" w:rsidR="00655B8D" w:rsidRDefault="00655B8D">
      <w:pPr>
        <w:spacing w:line="12" w:lineRule="exact"/>
        <w:rPr>
          <w:sz w:val="24"/>
        </w:rPr>
      </w:pPr>
    </w:p>
    <w:p w14:paraId="2B9429B2" w14:textId="4721F07F" w:rsidR="00655B8D" w:rsidRDefault="009B479E" w:rsidP="009B479E">
      <w:pPr>
        <w:pStyle w:val="P68B1DB1-Normal2"/>
        <w:spacing w:line="237" w:lineRule="auto"/>
        <w:ind w:left="4"/>
        <w:jc w:val="both"/>
      </w:pPr>
      <w:r>
        <w:rPr>
          <w:b/>
        </w:rPr>
        <w:t xml:space="preserve">ARTICLE </w:t>
      </w:r>
      <w:proofErr w:type="gramStart"/>
      <w:r>
        <w:rPr>
          <w:b/>
        </w:rPr>
        <w:t>2 -</w:t>
      </w:r>
      <w:proofErr w:type="gramEnd"/>
      <w:r>
        <w:rPr>
          <w:b/>
        </w:rPr>
        <w:t xml:space="preserve"> </w:t>
      </w:r>
      <w:r>
        <w:t>(1)</w:t>
      </w:r>
      <w:r w:rsidRPr="009B479E">
        <w:t xml:space="preserve"> </w:t>
      </w:r>
      <w:proofErr w:type="spellStart"/>
      <w:r w:rsidRPr="009B479E">
        <w:t>This</w:t>
      </w:r>
      <w:proofErr w:type="spellEnd"/>
      <w:r w:rsidRPr="009B479E">
        <w:t xml:space="preserve"> </w:t>
      </w:r>
      <w:proofErr w:type="spellStart"/>
      <w:r w:rsidRPr="009B479E">
        <w:t>instruction</w:t>
      </w:r>
      <w:proofErr w:type="spellEnd"/>
      <w:r w:rsidRPr="009B479E">
        <w:t xml:space="preserve"> </w:t>
      </w:r>
      <w:proofErr w:type="spellStart"/>
      <w:r w:rsidRPr="009B479E">
        <w:t>covers</w:t>
      </w:r>
      <w:proofErr w:type="spellEnd"/>
      <w:r w:rsidRPr="009B479E">
        <w:t xml:space="preserve"> </w:t>
      </w:r>
      <w:proofErr w:type="spellStart"/>
      <w:r w:rsidRPr="009B479E">
        <w:t>the</w:t>
      </w:r>
      <w:proofErr w:type="spellEnd"/>
      <w:r w:rsidRPr="009B479E">
        <w:t xml:space="preserve"> </w:t>
      </w:r>
      <w:proofErr w:type="spellStart"/>
      <w:r w:rsidRPr="009B479E">
        <w:t>fields</w:t>
      </w:r>
      <w:proofErr w:type="spellEnd"/>
      <w:r w:rsidRPr="009B479E">
        <w:t xml:space="preserve"> in </w:t>
      </w:r>
      <w:proofErr w:type="spellStart"/>
      <w:r w:rsidRPr="009B479E">
        <w:t>which</w:t>
      </w:r>
      <w:proofErr w:type="spellEnd"/>
      <w:r w:rsidRPr="009B479E">
        <w:t xml:space="preserve"> </w:t>
      </w:r>
      <w:proofErr w:type="spellStart"/>
      <w:r w:rsidRPr="009B479E">
        <w:t>the</w:t>
      </w:r>
      <w:proofErr w:type="spellEnd"/>
      <w:r w:rsidRPr="009B479E">
        <w:t xml:space="preserve"> </w:t>
      </w:r>
      <w:proofErr w:type="spellStart"/>
      <w:r w:rsidRPr="009B479E">
        <w:t>students</w:t>
      </w:r>
      <w:proofErr w:type="spellEnd"/>
      <w:r w:rsidRPr="009B479E">
        <w:t xml:space="preserve"> of </w:t>
      </w:r>
      <w:proofErr w:type="spellStart"/>
      <w:r w:rsidRPr="009B479E">
        <w:t>the</w:t>
      </w:r>
      <w:proofErr w:type="spellEnd"/>
      <w:r w:rsidRPr="009B479E">
        <w:t xml:space="preserve"> </w:t>
      </w:r>
      <w:proofErr w:type="spellStart"/>
      <w:r w:rsidRPr="009B479E">
        <w:t>Department</w:t>
      </w:r>
      <w:proofErr w:type="spellEnd"/>
      <w:r w:rsidRPr="009B479E">
        <w:t xml:space="preserve"> of </w:t>
      </w:r>
      <w:proofErr w:type="spellStart"/>
      <w:r w:rsidRPr="009B479E">
        <w:t>Nutrition</w:t>
      </w:r>
      <w:proofErr w:type="spellEnd"/>
      <w:r w:rsidRPr="009B479E">
        <w:t xml:space="preserve"> </w:t>
      </w:r>
      <w:proofErr w:type="spellStart"/>
      <w:r w:rsidRPr="009B479E">
        <w:t>and</w:t>
      </w:r>
      <w:proofErr w:type="spellEnd"/>
      <w:r w:rsidRPr="009B479E">
        <w:t xml:space="preserve"> </w:t>
      </w:r>
      <w:proofErr w:type="spellStart"/>
      <w:r w:rsidRPr="009B479E">
        <w:t>Dietetics</w:t>
      </w:r>
      <w:proofErr w:type="spellEnd"/>
      <w:r w:rsidRPr="009B479E">
        <w:t xml:space="preserve"> of </w:t>
      </w:r>
      <w:proofErr w:type="spellStart"/>
      <w:r w:rsidRPr="009B479E">
        <w:t>the</w:t>
      </w:r>
      <w:proofErr w:type="spellEnd"/>
      <w:r w:rsidRPr="009B479E">
        <w:t xml:space="preserve"> </w:t>
      </w:r>
      <w:proofErr w:type="spellStart"/>
      <w:r w:rsidRPr="009B479E">
        <w:t>College</w:t>
      </w:r>
      <w:proofErr w:type="spellEnd"/>
      <w:r w:rsidRPr="009B479E">
        <w:t xml:space="preserve"> of </w:t>
      </w:r>
      <w:proofErr w:type="spellStart"/>
      <w:r w:rsidRPr="009B479E">
        <w:t>Health</w:t>
      </w:r>
      <w:proofErr w:type="spellEnd"/>
      <w:r w:rsidRPr="009B479E">
        <w:t xml:space="preserve"> </w:t>
      </w:r>
      <w:proofErr w:type="spellStart"/>
      <w:r w:rsidRPr="009B479E">
        <w:t>Sciences</w:t>
      </w:r>
      <w:proofErr w:type="spellEnd"/>
      <w:r w:rsidRPr="009B479E">
        <w:t xml:space="preserve"> of </w:t>
      </w:r>
      <w:proofErr w:type="spellStart"/>
      <w:r w:rsidRPr="009B479E">
        <w:t>Istanbul</w:t>
      </w:r>
      <w:proofErr w:type="spellEnd"/>
      <w:r w:rsidRPr="009B479E">
        <w:t xml:space="preserve"> </w:t>
      </w:r>
      <w:proofErr w:type="spellStart"/>
      <w:r w:rsidRPr="009B479E">
        <w:t>Medipol</w:t>
      </w:r>
      <w:proofErr w:type="spellEnd"/>
      <w:r w:rsidRPr="009B479E">
        <w:t xml:space="preserve"> </w:t>
      </w:r>
      <w:proofErr w:type="spellStart"/>
      <w:r w:rsidRPr="009B479E">
        <w:t>University</w:t>
      </w:r>
      <w:proofErr w:type="spellEnd"/>
      <w:r w:rsidRPr="009B479E">
        <w:t xml:space="preserve"> </w:t>
      </w:r>
      <w:proofErr w:type="spellStart"/>
      <w:r w:rsidRPr="009B479E">
        <w:t>and</w:t>
      </w:r>
      <w:proofErr w:type="spellEnd"/>
      <w:r w:rsidRPr="009B479E">
        <w:t xml:space="preserve"> </w:t>
      </w:r>
      <w:proofErr w:type="spellStart"/>
      <w:r w:rsidRPr="009B479E">
        <w:t>the</w:t>
      </w:r>
      <w:proofErr w:type="spellEnd"/>
      <w:r w:rsidRPr="009B479E">
        <w:t xml:space="preserve"> </w:t>
      </w:r>
      <w:proofErr w:type="spellStart"/>
      <w:r w:rsidRPr="009B479E">
        <w:t>teaching</w:t>
      </w:r>
      <w:proofErr w:type="spellEnd"/>
      <w:r w:rsidRPr="009B479E">
        <w:t xml:space="preserve"> </w:t>
      </w:r>
      <w:proofErr w:type="spellStart"/>
      <w:r w:rsidRPr="009B479E">
        <w:t>staff</w:t>
      </w:r>
      <w:proofErr w:type="spellEnd"/>
      <w:r w:rsidRPr="009B479E">
        <w:t xml:space="preserve"> </w:t>
      </w:r>
      <w:proofErr w:type="spellStart"/>
      <w:r w:rsidRPr="009B479E">
        <w:t>will</w:t>
      </w:r>
      <w:proofErr w:type="spellEnd"/>
      <w:r w:rsidRPr="009B479E">
        <w:t xml:space="preserve"> </w:t>
      </w:r>
      <w:proofErr w:type="spellStart"/>
      <w:r w:rsidRPr="009B479E">
        <w:t>practice</w:t>
      </w:r>
      <w:proofErr w:type="spellEnd"/>
      <w:r w:rsidRPr="009B479E">
        <w:t xml:space="preserve">, </w:t>
      </w:r>
      <w:proofErr w:type="spellStart"/>
      <w:r w:rsidRPr="009B479E">
        <w:t>their</w:t>
      </w:r>
      <w:proofErr w:type="spellEnd"/>
      <w:r w:rsidRPr="009B479E">
        <w:t xml:space="preserve"> </w:t>
      </w:r>
      <w:proofErr w:type="spellStart"/>
      <w:r w:rsidRPr="009B479E">
        <w:t>duties</w:t>
      </w:r>
      <w:proofErr w:type="spellEnd"/>
      <w:r w:rsidRPr="009B479E">
        <w:t xml:space="preserve"> </w:t>
      </w:r>
      <w:proofErr w:type="spellStart"/>
      <w:r w:rsidRPr="009B479E">
        <w:t>and</w:t>
      </w:r>
      <w:proofErr w:type="spellEnd"/>
      <w:r w:rsidRPr="009B479E">
        <w:t xml:space="preserve"> </w:t>
      </w:r>
      <w:proofErr w:type="spellStart"/>
      <w:r w:rsidRPr="009B479E">
        <w:t>responsibilities</w:t>
      </w:r>
      <w:proofErr w:type="spellEnd"/>
      <w:r w:rsidRPr="009B479E">
        <w:t xml:space="preserve"> </w:t>
      </w:r>
      <w:proofErr w:type="spellStart"/>
      <w:r w:rsidRPr="009B479E">
        <w:t>there</w:t>
      </w:r>
      <w:proofErr w:type="spellEnd"/>
      <w:r w:rsidRPr="009B479E">
        <w:t xml:space="preserve">, </w:t>
      </w:r>
      <w:proofErr w:type="spellStart"/>
      <w:r w:rsidRPr="009B479E">
        <w:t>and</w:t>
      </w:r>
      <w:proofErr w:type="spellEnd"/>
      <w:r w:rsidRPr="009B479E">
        <w:t xml:space="preserve"> </w:t>
      </w:r>
      <w:proofErr w:type="spellStart"/>
      <w:r w:rsidRPr="009B479E">
        <w:t>the</w:t>
      </w:r>
      <w:proofErr w:type="spellEnd"/>
      <w:r w:rsidRPr="009B479E">
        <w:t xml:space="preserve"> </w:t>
      </w:r>
      <w:proofErr w:type="spellStart"/>
      <w:r w:rsidRPr="009B479E">
        <w:t>procedures</w:t>
      </w:r>
      <w:proofErr w:type="spellEnd"/>
      <w:r w:rsidRPr="009B479E">
        <w:t xml:space="preserve"> </w:t>
      </w:r>
      <w:proofErr w:type="spellStart"/>
      <w:r w:rsidRPr="009B479E">
        <w:t>and</w:t>
      </w:r>
      <w:proofErr w:type="spellEnd"/>
      <w:r w:rsidRPr="009B479E">
        <w:t xml:space="preserve"> </w:t>
      </w:r>
      <w:proofErr w:type="spellStart"/>
      <w:r w:rsidRPr="009B479E">
        <w:t>principles</w:t>
      </w:r>
      <w:proofErr w:type="spellEnd"/>
      <w:r w:rsidRPr="009B479E">
        <w:t xml:space="preserve"> in </w:t>
      </w:r>
      <w:proofErr w:type="spellStart"/>
      <w:r w:rsidRPr="009B479E">
        <w:t>the</w:t>
      </w:r>
      <w:proofErr w:type="spellEnd"/>
      <w:r w:rsidRPr="009B479E">
        <w:t xml:space="preserve"> </w:t>
      </w:r>
      <w:proofErr w:type="spellStart"/>
      <w:r w:rsidRPr="009B479E">
        <w:t>evaluation</w:t>
      </w:r>
      <w:proofErr w:type="spellEnd"/>
      <w:r w:rsidRPr="009B479E">
        <w:t xml:space="preserve"> of </w:t>
      </w:r>
      <w:proofErr w:type="spellStart"/>
      <w:r w:rsidRPr="009B479E">
        <w:t>their</w:t>
      </w:r>
      <w:proofErr w:type="spellEnd"/>
      <w:r w:rsidRPr="009B479E">
        <w:t xml:space="preserve"> </w:t>
      </w:r>
      <w:proofErr w:type="spellStart"/>
      <w:r w:rsidRPr="009B479E">
        <w:t>practices</w:t>
      </w:r>
      <w:proofErr w:type="spellEnd"/>
      <w:r w:rsidRPr="009B479E">
        <w:t>.</w:t>
      </w:r>
    </w:p>
    <w:p w14:paraId="7C1416EB" w14:textId="77777777" w:rsidR="00F3314D" w:rsidRDefault="00F3314D" w:rsidP="009B479E">
      <w:pPr>
        <w:pStyle w:val="P68B1DB1-Normal2"/>
        <w:spacing w:line="237" w:lineRule="auto"/>
        <w:ind w:left="4"/>
        <w:jc w:val="both"/>
      </w:pPr>
    </w:p>
    <w:p w14:paraId="6E106D26" w14:textId="0AEA1A5B" w:rsidR="00655B8D" w:rsidRDefault="009B479E" w:rsidP="00F3314D">
      <w:pPr>
        <w:pStyle w:val="P68B1DB1-Normal1"/>
        <w:ind w:left="4"/>
        <w:jc w:val="center"/>
        <w:rPr>
          <w:sz w:val="20"/>
        </w:rPr>
      </w:pPr>
      <w:r>
        <w:t>Bas</w:t>
      </w:r>
      <w:r w:rsidR="00D90BD1">
        <w:t>e</w:t>
      </w:r>
    </w:p>
    <w:p w14:paraId="073842B2" w14:textId="77777777" w:rsidR="00655B8D" w:rsidRDefault="00655B8D">
      <w:pPr>
        <w:spacing w:line="13" w:lineRule="exact"/>
        <w:rPr>
          <w:sz w:val="24"/>
        </w:rPr>
      </w:pPr>
    </w:p>
    <w:p w14:paraId="4D8A04F6" w14:textId="13F30AB3" w:rsidR="009B479E" w:rsidRDefault="009B479E" w:rsidP="009B479E">
      <w:pPr>
        <w:pStyle w:val="P68B1DB1-Normal2"/>
        <w:spacing w:line="234" w:lineRule="auto"/>
        <w:ind w:left="4" w:right="20"/>
        <w:jc w:val="both"/>
      </w:pPr>
      <w:r>
        <w:rPr>
          <w:b/>
        </w:rPr>
        <w:t xml:space="preserve">ARTICLE </w:t>
      </w:r>
      <w:proofErr w:type="gramStart"/>
      <w:r>
        <w:rPr>
          <w:b/>
        </w:rPr>
        <w:t>3 -</w:t>
      </w:r>
      <w:proofErr w:type="gramEnd"/>
      <w:r>
        <w:rPr>
          <w:b/>
        </w:rPr>
        <w:t xml:space="preserve"> </w:t>
      </w:r>
      <w:r>
        <w:t>(1)</w:t>
      </w:r>
      <w:r>
        <w:rPr>
          <w:b/>
        </w:rPr>
        <w:t xml:space="preserve"> </w:t>
      </w:r>
      <w:proofErr w:type="spellStart"/>
      <w:r w:rsidRPr="009B479E">
        <w:t>This</w:t>
      </w:r>
      <w:proofErr w:type="spellEnd"/>
      <w:r w:rsidRPr="009B479E">
        <w:t xml:space="preserve"> </w:t>
      </w:r>
      <w:proofErr w:type="spellStart"/>
      <w:r w:rsidRPr="009B479E">
        <w:t>Instruction</w:t>
      </w:r>
      <w:proofErr w:type="spellEnd"/>
      <w:r w:rsidRPr="009B479E">
        <w:t xml:space="preserve"> has </w:t>
      </w:r>
      <w:proofErr w:type="spellStart"/>
      <w:r w:rsidRPr="009B479E">
        <w:t>been</w:t>
      </w:r>
      <w:proofErr w:type="spellEnd"/>
      <w:r w:rsidRPr="009B479E">
        <w:t xml:space="preserve"> </w:t>
      </w:r>
      <w:proofErr w:type="spellStart"/>
      <w:r w:rsidRPr="009B479E">
        <w:t>prepared</w:t>
      </w:r>
      <w:proofErr w:type="spellEnd"/>
      <w:r w:rsidRPr="009B479E">
        <w:t xml:space="preserve"> on </w:t>
      </w:r>
      <w:proofErr w:type="spellStart"/>
      <w:r w:rsidRPr="009B479E">
        <w:t>the</w:t>
      </w:r>
      <w:proofErr w:type="spellEnd"/>
      <w:r w:rsidRPr="009B479E">
        <w:t xml:space="preserve"> </w:t>
      </w:r>
      <w:proofErr w:type="spellStart"/>
      <w:r w:rsidRPr="009B479E">
        <w:t>basis</w:t>
      </w:r>
      <w:proofErr w:type="spellEnd"/>
      <w:r w:rsidRPr="009B479E">
        <w:t xml:space="preserve"> of </w:t>
      </w:r>
      <w:proofErr w:type="spellStart"/>
      <w:r w:rsidRPr="009B479E">
        <w:t>the</w:t>
      </w:r>
      <w:proofErr w:type="spellEnd"/>
      <w:r w:rsidRPr="009B479E">
        <w:t xml:space="preserve"> </w:t>
      </w:r>
      <w:proofErr w:type="spellStart"/>
      <w:r w:rsidR="009A05E1">
        <w:t>Istanbul</w:t>
      </w:r>
      <w:proofErr w:type="spellEnd"/>
      <w:r w:rsidR="009A05E1">
        <w:t xml:space="preserve"> </w:t>
      </w:r>
      <w:proofErr w:type="spellStart"/>
      <w:r w:rsidR="009A05E1">
        <w:t>Medipol</w:t>
      </w:r>
      <w:proofErr w:type="spellEnd"/>
      <w:r w:rsidR="009A05E1">
        <w:t xml:space="preserve"> </w:t>
      </w:r>
      <w:proofErr w:type="spellStart"/>
      <w:r w:rsidR="009A05E1">
        <w:t>University</w:t>
      </w:r>
      <w:proofErr w:type="spellEnd"/>
      <w:r w:rsidR="009A05E1">
        <w:t xml:space="preserve"> </w:t>
      </w:r>
      <w:proofErr w:type="spellStart"/>
      <w:r w:rsidR="009A05E1">
        <w:t>Associate</w:t>
      </w:r>
      <w:proofErr w:type="spellEnd"/>
      <w:r w:rsidR="009A05E1">
        <w:t xml:space="preserve"> </w:t>
      </w:r>
      <w:proofErr w:type="spellStart"/>
      <w:r w:rsidR="009A05E1">
        <w:t>and</w:t>
      </w:r>
      <w:proofErr w:type="spellEnd"/>
      <w:r w:rsidR="009A05E1">
        <w:t xml:space="preserve"> </w:t>
      </w:r>
      <w:proofErr w:type="spellStart"/>
      <w:r w:rsidR="009A05E1">
        <w:t>Undergraduate</w:t>
      </w:r>
      <w:proofErr w:type="spellEnd"/>
      <w:r w:rsidR="009A05E1">
        <w:t xml:space="preserve"> </w:t>
      </w:r>
      <w:proofErr w:type="spellStart"/>
      <w:r w:rsidR="009A05E1">
        <w:t>Education</w:t>
      </w:r>
      <w:proofErr w:type="spellEnd"/>
      <w:r w:rsidR="009A05E1">
        <w:t xml:space="preserve"> </w:t>
      </w:r>
      <w:proofErr w:type="spellStart"/>
      <w:r w:rsidR="009A05E1">
        <w:t>Regulations</w:t>
      </w:r>
      <w:proofErr w:type="spellEnd"/>
      <w:r w:rsidR="009A05E1">
        <w:t>.’’</w:t>
      </w:r>
    </w:p>
    <w:p w14:paraId="6DEE3EE7" w14:textId="77777777" w:rsidR="009A05E1" w:rsidRDefault="009A05E1" w:rsidP="009B479E">
      <w:pPr>
        <w:pStyle w:val="P68B1DB1-Normal2"/>
        <w:spacing w:line="234" w:lineRule="auto"/>
        <w:ind w:left="4" w:right="20"/>
        <w:jc w:val="both"/>
      </w:pPr>
    </w:p>
    <w:p w14:paraId="716F7C21" w14:textId="180D33D4" w:rsidR="00655B8D" w:rsidRPr="009B479E" w:rsidRDefault="009B479E" w:rsidP="00F3314D">
      <w:pPr>
        <w:pStyle w:val="P68B1DB1-Normal2"/>
        <w:spacing w:line="234" w:lineRule="auto"/>
        <w:ind w:left="4" w:right="20"/>
        <w:jc w:val="center"/>
        <w:rPr>
          <w:b/>
          <w:bCs/>
          <w:sz w:val="20"/>
        </w:rPr>
      </w:pPr>
      <w:proofErr w:type="spellStart"/>
      <w:r w:rsidRPr="009B479E">
        <w:rPr>
          <w:b/>
          <w:bCs/>
        </w:rPr>
        <w:t>Definitions</w:t>
      </w:r>
      <w:proofErr w:type="spellEnd"/>
    </w:p>
    <w:p w14:paraId="5CF9F75F" w14:textId="67F027DD" w:rsidR="00655B8D" w:rsidRDefault="009B479E">
      <w:pPr>
        <w:pStyle w:val="P68B1DB1-Normal2"/>
        <w:ind w:left="4"/>
      </w:pPr>
      <w:r>
        <w:rPr>
          <w:b/>
        </w:rPr>
        <w:t xml:space="preserve">ARTICLE </w:t>
      </w:r>
      <w:proofErr w:type="gramStart"/>
      <w:r>
        <w:rPr>
          <w:b/>
        </w:rPr>
        <w:t>4 -</w:t>
      </w:r>
      <w:proofErr w:type="gramEnd"/>
      <w:r>
        <w:rPr>
          <w:b/>
        </w:rPr>
        <w:t xml:space="preserve"> </w:t>
      </w:r>
      <w:r>
        <w:t xml:space="preserve">(1) </w:t>
      </w:r>
      <w:proofErr w:type="spellStart"/>
      <w:r>
        <w:t>The</w:t>
      </w:r>
      <w:proofErr w:type="spellEnd"/>
      <w:r>
        <w:t xml:space="preserve"> </w:t>
      </w:r>
      <w:proofErr w:type="spellStart"/>
      <w:r>
        <w:t>definitions</w:t>
      </w:r>
      <w:proofErr w:type="spellEnd"/>
      <w:r>
        <w:t xml:space="preserve"> in </w:t>
      </w:r>
      <w:proofErr w:type="spellStart"/>
      <w:r>
        <w:t>this</w:t>
      </w:r>
      <w:proofErr w:type="spellEnd"/>
      <w:r>
        <w:t xml:space="preserve"> </w:t>
      </w:r>
      <w:proofErr w:type="spellStart"/>
      <w:r>
        <w:t>instruction</w:t>
      </w:r>
      <w:proofErr w:type="spellEnd"/>
      <w:r>
        <w:t xml:space="preserve"> </w:t>
      </w:r>
      <w:proofErr w:type="spellStart"/>
      <w:r>
        <w:t>refer</w:t>
      </w:r>
      <w:proofErr w:type="spellEnd"/>
      <w:r>
        <w:t xml:space="preserve"> </w:t>
      </w:r>
      <w:proofErr w:type="spellStart"/>
      <w:r>
        <w:t>to</w:t>
      </w:r>
      <w:proofErr w:type="spellEnd"/>
      <w:r>
        <w:t xml:space="preserve">; </w:t>
      </w:r>
    </w:p>
    <w:p w14:paraId="0336448C" w14:textId="77777777" w:rsidR="009A05E1" w:rsidRDefault="009A05E1">
      <w:pPr>
        <w:pStyle w:val="P68B1DB1-Normal2"/>
        <w:ind w:left="4"/>
        <w:rPr>
          <w:sz w:val="20"/>
        </w:rPr>
      </w:pPr>
    </w:p>
    <w:p w14:paraId="7C93DB3D" w14:textId="77777777" w:rsidR="00655B8D" w:rsidRDefault="009B479E">
      <w:pPr>
        <w:pStyle w:val="P68B1DB1-Normal2"/>
        <w:numPr>
          <w:ilvl w:val="0"/>
          <w:numId w:val="1"/>
        </w:numPr>
        <w:tabs>
          <w:tab w:val="left" w:pos="244"/>
        </w:tabs>
        <w:ind w:left="244" w:hanging="244"/>
      </w:pPr>
      <w:r>
        <w:t>University: Istanbul Medipol University,</w:t>
      </w:r>
    </w:p>
    <w:p w14:paraId="4F4EAA4C" w14:textId="77777777" w:rsidR="00655B8D" w:rsidRDefault="009B479E">
      <w:pPr>
        <w:pStyle w:val="P68B1DB1-Normal2"/>
        <w:numPr>
          <w:ilvl w:val="0"/>
          <w:numId w:val="1"/>
        </w:numPr>
        <w:tabs>
          <w:tab w:val="left" w:pos="264"/>
        </w:tabs>
        <w:ind w:left="264" w:hanging="264"/>
      </w:pPr>
      <w:r>
        <w:t>College: Istanbul Medipol University College of Health Sciences,</w:t>
      </w:r>
    </w:p>
    <w:p w14:paraId="17E7F842" w14:textId="77777777" w:rsidR="00655B8D" w:rsidRDefault="009B479E">
      <w:pPr>
        <w:pStyle w:val="P68B1DB1-Normal2"/>
        <w:numPr>
          <w:ilvl w:val="0"/>
          <w:numId w:val="1"/>
        </w:numPr>
        <w:tabs>
          <w:tab w:val="left" w:pos="244"/>
        </w:tabs>
        <w:ind w:left="244" w:hanging="244"/>
      </w:pPr>
      <w:r>
        <w:t>Director: Director of Istanbul Medipol University College of Health Sciences,</w:t>
      </w:r>
    </w:p>
    <w:p w14:paraId="392BBCDD" w14:textId="77777777" w:rsidR="00655B8D" w:rsidRDefault="00655B8D">
      <w:pPr>
        <w:spacing w:line="12" w:lineRule="exact"/>
        <w:rPr>
          <w:rFonts w:eastAsia="Times New Roman"/>
          <w:sz w:val="24"/>
        </w:rPr>
      </w:pPr>
    </w:p>
    <w:p w14:paraId="5DF94FA9" w14:textId="77777777" w:rsidR="00655B8D" w:rsidRDefault="009B479E">
      <w:pPr>
        <w:pStyle w:val="P68B1DB1-Normal2"/>
        <w:numPr>
          <w:ilvl w:val="0"/>
          <w:numId w:val="1"/>
        </w:numPr>
        <w:tabs>
          <w:tab w:val="left" w:pos="264"/>
        </w:tabs>
        <w:spacing w:line="234" w:lineRule="auto"/>
        <w:ind w:left="244" w:right="100" w:hanging="244"/>
      </w:pPr>
      <w:r>
        <w:t>Head of Department: Head of Department of Nutrition and Dietetics at Istanbul Medipol University College of Health Sciences,</w:t>
      </w:r>
    </w:p>
    <w:p w14:paraId="4071FD62" w14:textId="77777777" w:rsidR="00655B8D" w:rsidRDefault="00655B8D">
      <w:pPr>
        <w:spacing w:line="13" w:lineRule="exact"/>
        <w:rPr>
          <w:rFonts w:eastAsia="Times New Roman"/>
          <w:sz w:val="24"/>
        </w:rPr>
      </w:pPr>
    </w:p>
    <w:p w14:paraId="70125D29" w14:textId="77777777" w:rsidR="00655B8D" w:rsidRDefault="009B479E">
      <w:pPr>
        <w:pStyle w:val="P68B1DB1-Normal2"/>
        <w:numPr>
          <w:ilvl w:val="0"/>
          <w:numId w:val="1"/>
        </w:numPr>
        <w:tabs>
          <w:tab w:val="left" w:pos="248"/>
        </w:tabs>
        <w:spacing w:line="234" w:lineRule="auto"/>
        <w:ind w:left="244" w:right="420" w:hanging="244"/>
      </w:pPr>
      <w:r>
        <w:t>Practice Responsible: Responsible teaching of the course practiced in the relevant academic year,</w:t>
      </w:r>
    </w:p>
    <w:p w14:paraId="0B8CCF74" w14:textId="77777777" w:rsidR="00655B8D" w:rsidRDefault="00655B8D">
      <w:pPr>
        <w:spacing w:line="14" w:lineRule="exact"/>
        <w:rPr>
          <w:rFonts w:eastAsia="Times New Roman"/>
          <w:sz w:val="24"/>
        </w:rPr>
      </w:pPr>
    </w:p>
    <w:p w14:paraId="33FF5BCD" w14:textId="77777777" w:rsidR="00655B8D" w:rsidRDefault="009B479E">
      <w:pPr>
        <w:pStyle w:val="P68B1DB1-Normal2"/>
        <w:numPr>
          <w:ilvl w:val="0"/>
          <w:numId w:val="1"/>
        </w:numPr>
        <w:tabs>
          <w:tab w:val="left" w:pos="222"/>
        </w:tabs>
        <w:spacing w:line="234" w:lineRule="auto"/>
        <w:ind w:left="244" w:right="880" w:hanging="244"/>
      </w:pPr>
      <w:r>
        <w:t>Practice Coordinator: The dietitian of the institution where the application is made, the individual assigned by the practice responsible where the dietitian is not present,</w:t>
      </w:r>
    </w:p>
    <w:p w14:paraId="667185F6" w14:textId="77777777" w:rsidR="00655B8D" w:rsidRDefault="00655B8D">
      <w:pPr>
        <w:spacing w:line="1" w:lineRule="exact"/>
        <w:rPr>
          <w:rFonts w:eastAsia="Times New Roman"/>
          <w:sz w:val="24"/>
        </w:rPr>
      </w:pPr>
    </w:p>
    <w:p w14:paraId="2C2D1AF1" w14:textId="77777777" w:rsidR="00655B8D" w:rsidRDefault="009B479E">
      <w:pPr>
        <w:pStyle w:val="P68B1DB1-Normal2"/>
        <w:numPr>
          <w:ilvl w:val="0"/>
          <w:numId w:val="1"/>
        </w:numPr>
        <w:tabs>
          <w:tab w:val="left" w:pos="264"/>
        </w:tabs>
        <w:ind w:left="264" w:hanging="264"/>
      </w:pPr>
      <w:r>
        <w:t>Field of practice: Public and private institutions or organizations where the application is made,</w:t>
      </w:r>
    </w:p>
    <w:p w14:paraId="596F4A98" w14:textId="77777777" w:rsidR="00655B8D" w:rsidRDefault="009B479E">
      <w:pPr>
        <w:pStyle w:val="P68B1DB1-Normal2"/>
        <w:numPr>
          <w:ilvl w:val="0"/>
          <w:numId w:val="1"/>
        </w:numPr>
        <w:tabs>
          <w:tab w:val="left" w:pos="264"/>
        </w:tabs>
        <w:ind w:left="264" w:hanging="264"/>
      </w:pPr>
      <w:r>
        <w:t>Practice period: The duration specified in the curriculum,</w:t>
      </w:r>
    </w:p>
    <w:p w14:paraId="1D8D8828" w14:textId="77777777" w:rsidR="00655B8D" w:rsidRDefault="009B479E">
      <w:pPr>
        <w:pStyle w:val="P68B1DB1-Normal2"/>
        <w:ind w:left="4"/>
        <w:rPr>
          <w:sz w:val="20"/>
        </w:rPr>
      </w:pPr>
      <w:r>
        <w:t>i) Practice Evaluation form: Filled by the practice coordinator</w:t>
      </w:r>
    </w:p>
    <w:p w14:paraId="59AD1F53" w14:textId="77777777" w:rsidR="00655B8D" w:rsidRDefault="009B479E">
      <w:pPr>
        <w:pStyle w:val="P68B1DB1-Normal2"/>
        <w:numPr>
          <w:ilvl w:val="0"/>
          <w:numId w:val="2"/>
        </w:numPr>
        <w:tabs>
          <w:tab w:val="left" w:pos="204"/>
        </w:tabs>
        <w:ind w:left="204" w:hanging="204"/>
      </w:pPr>
      <w:r>
        <w:t>Practice Notebook: refers to the notebook filled by the student.</w:t>
      </w:r>
    </w:p>
    <w:p w14:paraId="6197A737" w14:textId="77777777" w:rsidR="00655B8D" w:rsidRDefault="00655B8D">
      <w:pPr>
        <w:spacing w:line="200" w:lineRule="exact"/>
        <w:rPr>
          <w:sz w:val="24"/>
        </w:rPr>
      </w:pPr>
    </w:p>
    <w:p w14:paraId="11F6D0AF" w14:textId="77777777" w:rsidR="00655B8D" w:rsidRDefault="00655B8D">
      <w:pPr>
        <w:spacing w:line="352" w:lineRule="exact"/>
        <w:rPr>
          <w:sz w:val="24"/>
        </w:rPr>
      </w:pPr>
    </w:p>
    <w:p w14:paraId="44B08C09" w14:textId="77777777" w:rsidR="00655B8D" w:rsidRDefault="009B479E">
      <w:pPr>
        <w:pStyle w:val="P68B1DB1-Normal1"/>
        <w:ind w:right="16"/>
        <w:jc w:val="center"/>
        <w:rPr>
          <w:sz w:val="20"/>
        </w:rPr>
      </w:pPr>
      <w:r>
        <w:t>SECOND SECTION</w:t>
      </w:r>
    </w:p>
    <w:p w14:paraId="43F91388" w14:textId="77777777" w:rsidR="00655B8D" w:rsidRDefault="00655B8D">
      <w:pPr>
        <w:spacing w:line="276" w:lineRule="exact"/>
        <w:rPr>
          <w:sz w:val="24"/>
        </w:rPr>
      </w:pPr>
    </w:p>
    <w:p w14:paraId="456F0F37" w14:textId="77777777" w:rsidR="00655B8D" w:rsidRDefault="009B479E" w:rsidP="009B479E">
      <w:pPr>
        <w:pStyle w:val="P68B1DB1-Normal1"/>
        <w:ind w:right="16"/>
        <w:jc w:val="center"/>
        <w:rPr>
          <w:sz w:val="20"/>
        </w:rPr>
      </w:pPr>
      <w:r>
        <w:lastRenderedPageBreak/>
        <w:t>Framework of Application</w:t>
      </w:r>
    </w:p>
    <w:p w14:paraId="50A77D68" w14:textId="77777777" w:rsidR="00655B8D" w:rsidRDefault="00655B8D">
      <w:pPr>
        <w:spacing w:line="289" w:lineRule="exact"/>
        <w:rPr>
          <w:sz w:val="24"/>
        </w:rPr>
      </w:pPr>
    </w:p>
    <w:p w14:paraId="6C4F8B53" w14:textId="488B18D3" w:rsidR="00655B8D" w:rsidRDefault="009B479E" w:rsidP="009B479E">
      <w:pPr>
        <w:pStyle w:val="P68B1DB1-Normal2"/>
        <w:spacing w:line="234" w:lineRule="auto"/>
        <w:ind w:left="4" w:right="20"/>
        <w:sectPr w:rsidR="00655B8D">
          <w:pgSz w:w="11900" w:h="16838"/>
          <w:pgMar w:top="1413" w:right="1406" w:bottom="1060" w:left="1416" w:header="0" w:footer="0" w:gutter="0"/>
          <w:cols w:space="708" w:equalWidth="0">
            <w:col w:w="9084"/>
          </w:cols>
        </w:sectPr>
      </w:pPr>
      <w:r>
        <w:rPr>
          <w:b/>
        </w:rPr>
        <w:t xml:space="preserve">ARTICLE </w:t>
      </w:r>
      <w:proofErr w:type="gramStart"/>
      <w:r>
        <w:rPr>
          <w:b/>
        </w:rPr>
        <w:t>5 -</w:t>
      </w:r>
      <w:proofErr w:type="gramEnd"/>
      <w:r>
        <w:rPr>
          <w:b/>
        </w:rPr>
        <w:t xml:space="preserve"> (</w:t>
      </w:r>
      <w:r>
        <w:t>1)</w:t>
      </w:r>
      <w:r>
        <w:rPr>
          <w:b/>
        </w:rPr>
        <w:t xml:space="preserve"> </w:t>
      </w:r>
      <w:proofErr w:type="spellStart"/>
      <w:r w:rsidRPr="009B479E">
        <w:t>Students</w:t>
      </w:r>
      <w:proofErr w:type="spellEnd"/>
      <w:r w:rsidRPr="009B479E">
        <w:t xml:space="preserve"> can do </w:t>
      </w:r>
      <w:proofErr w:type="spellStart"/>
      <w:r w:rsidRPr="009B479E">
        <w:t>their</w:t>
      </w:r>
      <w:proofErr w:type="spellEnd"/>
      <w:r w:rsidRPr="009B479E">
        <w:t xml:space="preserve"> </w:t>
      </w:r>
      <w:proofErr w:type="spellStart"/>
      <w:r w:rsidRPr="009B479E">
        <w:t>applications</w:t>
      </w:r>
      <w:proofErr w:type="spellEnd"/>
      <w:r w:rsidRPr="009B479E">
        <w:t xml:space="preserve"> in </w:t>
      </w:r>
      <w:proofErr w:type="spellStart"/>
      <w:r w:rsidRPr="009B479E">
        <w:t>institutions</w:t>
      </w:r>
      <w:proofErr w:type="spellEnd"/>
      <w:r w:rsidRPr="009B479E">
        <w:t xml:space="preserve"> </w:t>
      </w:r>
      <w:proofErr w:type="spellStart"/>
      <w:r w:rsidRPr="009B479E">
        <w:t>and</w:t>
      </w:r>
      <w:proofErr w:type="spellEnd"/>
      <w:r w:rsidRPr="009B479E">
        <w:t xml:space="preserve"> </w:t>
      </w:r>
      <w:proofErr w:type="spellStart"/>
      <w:r w:rsidRPr="009B479E">
        <w:t>organizations</w:t>
      </w:r>
      <w:proofErr w:type="spellEnd"/>
      <w:r w:rsidRPr="009B479E">
        <w:t xml:space="preserve"> </w:t>
      </w:r>
      <w:proofErr w:type="spellStart"/>
      <w:r w:rsidRPr="009B479E">
        <w:t>recommended</w:t>
      </w:r>
      <w:proofErr w:type="spellEnd"/>
      <w:r w:rsidRPr="009B479E">
        <w:t xml:space="preserve"> </w:t>
      </w:r>
      <w:proofErr w:type="spellStart"/>
      <w:r w:rsidRPr="009B479E">
        <w:t>by</w:t>
      </w:r>
      <w:proofErr w:type="spellEnd"/>
      <w:r w:rsidRPr="009B479E">
        <w:t xml:space="preserve"> </w:t>
      </w:r>
      <w:proofErr w:type="spellStart"/>
      <w:r w:rsidRPr="009B479E">
        <w:t>the</w:t>
      </w:r>
      <w:proofErr w:type="spellEnd"/>
      <w:r>
        <w:t xml:space="preserve"> </w:t>
      </w:r>
      <w:proofErr w:type="spellStart"/>
      <w:r w:rsidRPr="009B479E">
        <w:t>Head</w:t>
      </w:r>
      <w:proofErr w:type="spellEnd"/>
      <w:r w:rsidRPr="009B479E">
        <w:t xml:space="preserve"> of </w:t>
      </w:r>
      <w:proofErr w:type="spellStart"/>
      <w:r w:rsidRPr="009B479E">
        <w:t>the</w:t>
      </w:r>
      <w:proofErr w:type="spellEnd"/>
      <w:r w:rsidRPr="009B479E">
        <w:t xml:space="preserve"> </w:t>
      </w:r>
      <w:proofErr w:type="spellStart"/>
      <w:r w:rsidRPr="009B479E">
        <w:t>Department</w:t>
      </w:r>
      <w:proofErr w:type="spellEnd"/>
      <w:r w:rsidRPr="009B479E">
        <w:t xml:space="preserve"> </w:t>
      </w:r>
      <w:proofErr w:type="spellStart"/>
      <w:r w:rsidRPr="009B479E">
        <w:t>and</w:t>
      </w:r>
      <w:proofErr w:type="spellEnd"/>
      <w:r w:rsidRPr="009B479E">
        <w:t xml:space="preserve"> </w:t>
      </w:r>
      <w:proofErr w:type="spellStart"/>
      <w:r w:rsidRPr="009B479E">
        <w:t>approved</w:t>
      </w:r>
      <w:proofErr w:type="spellEnd"/>
      <w:r w:rsidRPr="009B479E">
        <w:t xml:space="preserve"> </w:t>
      </w:r>
      <w:proofErr w:type="spellStart"/>
      <w:r w:rsidRPr="009B479E">
        <w:t>by</w:t>
      </w:r>
      <w:proofErr w:type="spellEnd"/>
      <w:r w:rsidRPr="009B479E">
        <w:t xml:space="preserve"> </w:t>
      </w:r>
      <w:proofErr w:type="spellStart"/>
      <w:r w:rsidRPr="009B479E">
        <w:t>the</w:t>
      </w:r>
      <w:proofErr w:type="spellEnd"/>
      <w:r w:rsidRPr="009B479E">
        <w:t xml:space="preserve"> School of Dean.</w:t>
      </w:r>
    </w:p>
    <w:p w14:paraId="42A0ED68" w14:textId="77777777" w:rsidR="00655B8D" w:rsidRDefault="00655B8D">
      <w:pPr>
        <w:spacing w:line="262" w:lineRule="exact"/>
        <w:rPr>
          <w:sz w:val="20"/>
        </w:rPr>
      </w:pPr>
      <w:bookmarkStart w:id="1" w:name="page2"/>
      <w:bookmarkEnd w:id="1"/>
    </w:p>
    <w:p w14:paraId="32C08B2B" w14:textId="77777777" w:rsidR="00655B8D" w:rsidRDefault="009B479E">
      <w:pPr>
        <w:pStyle w:val="P68B1DB1-Normal2"/>
        <w:numPr>
          <w:ilvl w:val="0"/>
          <w:numId w:val="3"/>
        </w:numPr>
        <w:tabs>
          <w:tab w:val="left" w:pos="490"/>
        </w:tabs>
        <w:spacing w:line="234" w:lineRule="auto"/>
        <w:ind w:left="120" w:right="440" w:hanging="4"/>
      </w:pPr>
      <w:r>
        <w:t>In order for students to take the practical courses, they must have fulfilled the attendance requirement of the prerequisite courses shown in the table below.</w:t>
      </w:r>
    </w:p>
    <w:p w14:paraId="1FA7C90A" w14:textId="77777777" w:rsidR="00655B8D" w:rsidRDefault="00655B8D">
      <w:pPr>
        <w:spacing w:line="278" w:lineRule="exact"/>
        <w:rPr>
          <w:sz w:val="20"/>
        </w:rPr>
      </w:pPr>
    </w:p>
    <w:p w14:paraId="02D84500" w14:textId="77777777" w:rsidR="00655B8D" w:rsidRDefault="009B479E">
      <w:pPr>
        <w:pStyle w:val="P68B1DB1-Normal1"/>
        <w:ind w:left="120"/>
        <w:rPr>
          <w:sz w:val="20"/>
        </w:rPr>
      </w:pPr>
      <w:r>
        <w:t>Table 1: Prerequisite Courses</w:t>
      </w:r>
    </w:p>
    <w:p w14:paraId="3DDBC59A" w14:textId="77777777" w:rsidR="00655B8D" w:rsidRDefault="009B479E">
      <w:pPr>
        <w:pStyle w:val="P68B1DB1-Normal3"/>
        <w:spacing w:line="20" w:lineRule="exact"/>
      </w:pPr>
      <w:r>
        <w:rPr>
          <w:noProof/>
        </w:rPr>
        <mc:AlternateContent>
          <mc:Choice Requires="wps">
            <w:drawing>
              <wp:anchor distT="0" distB="0" distL="114300" distR="114300" simplePos="0" relativeHeight="251654656" behindDoc="1" locked="0" layoutInCell="0" allowOverlap="1" wp14:anchorId="4526B393" wp14:editId="78C3E325">
                <wp:simplePos x="0" y="0"/>
                <wp:positionH relativeFrom="column">
                  <wp:posOffset>1905</wp:posOffset>
                </wp:positionH>
                <wp:positionV relativeFrom="paragraph">
                  <wp:posOffset>179705</wp:posOffset>
                </wp:positionV>
                <wp:extent cx="610806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8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DABAFC" id="Shape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pt,14.15pt" to="481.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" o:allowincell="f" filled="t" strokeweight=".16931mm">
                <v:stroke joinstyle="miter"/>
                <o:lock v:ext="edit" shapetype="f"/>
              </v:line>
            </w:pict>
          </mc:Fallback>
        </mc:AlternateContent>
      </w:r>
      <w:r>
        <w:rPr>
          <w:noProof/>
        </w:rPr>
        <mc:AlternateContent>
          <mc:Choice Requires="wps">
            <w:drawing>
              <wp:anchor distT="0" distB="0" distL="114300" distR="114300" simplePos="0" relativeHeight="251655680" behindDoc="1" locked="0" layoutInCell="0" allowOverlap="1" wp14:anchorId="0DEDECFE" wp14:editId="7BA98B23">
                <wp:simplePos x="0" y="0"/>
                <wp:positionH relativeFrom="column">
                  <wp:posOffset>1905</wp:posOffset>
                </wp:positionH>
                <wp:positionV relativeFrom="paragraph">
                  <wp:posOffset>1250950</wp:posOffset>
                </wp:positionV>
                <wp:extent cx="610806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8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9FB0C8" id="Shape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pt,98.5pt" to="481.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" o:allowincell="f" filled="t" strokeweight=".16931mm">
                <v:stroke joinstyle="miter"/>
                <o:lock v:ext="edit" shapetype="f"/>
              </v:line>
            </w:pict>
          </mc:Fallback>
        </mc:AlternateContent>
      </w:r>
      <w:r>
        <w:rPr>
          <w:noProof/>
        </w:rPr>
        <mc:AlternateContent>
          <mc:Choice Requires="wps">
            <w:drawing>
              <wp:anchor distT="0" distB="0" distL="114300" distR="114300" simplePos="0" relativeHeight="251656704" behindDoc="1" locked="0" layoutInCell="0" allowOverlap="1" wp14:anchorId="324BA6C4" wp14:editId="1B497A28">
                <wp:simplePos x="0" y="0"/>
                <wp:positionH relativeFrom="column">
                  <wp:posOffset>1905</wp:posOffset>
                </wp:positionH>
                <wp:positionV relativeFrom="paragraph">
                  <wp:posOffset>1722755</wp:posOffset>
                </wp:positionV>
                <wp:extent cx="610806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8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F590D4" id="Shape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pt,135.65pt" to="481.1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" o:allowincell="f" filled="t" strokeweight=".16931mm">
                <v:stroke joinstyle="miter"/>
                <o:lock v:ext="edit" shapetype="f"/>
              </v:line>
            </w:pict>
          </mc:Fallback>
        </mc:AlternateContent>
      </w:r>
      <w:r>
        <w:rPr>
          <w:noProof/>
        </w:rPr>
        <mc:AlternateContent>
          <mc:Choice Requires="wps">
            <w:drawing>
              <wp:anchor distT="0" distB="0" distL="114300" distR="114300" simplePos="0" relativeHeight="251657728" behindDoc="1" locked="0" layoutInCell="0" allowOverlap="1" wp14:anchorId="6CE018E9" wp14:editId="6C288E50">
                <wp:simplePos x="0" y="0"/>
                <wp:positionH relativeFrom="column">
                  <wp:posOffset>5080</wp:posOffset>
                </wp:positionH>
                <wp:positionV relativeFrom="paragraph">
                  <wp:posOffset>176530</wp:posOffset>
                </wp:positionV>
                <wp:extent cx="0" cy="200152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015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EA33899" id="Shape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pt,13.9pt" to=".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" o:allowincell="f" filled="t" strokeweight=".48pt">
                <v:stroke joinstyle="miter"/>
                <o:lock v:ext="edit" shapetype="f"/>
              </v:line>
            </w:pict>
          </mc:Fallback>
        </mc:AlternateContent>
      </w:r>
      <w:r>
        <w:rPr>
          <w:noProof/>
        </w:rPr>
        <mc:AlternateContent>
          <mc:Choice Requires="wps">
            <w:drawing>
              <wp:anchor distT="0" distB="0" distL="114300" distR="114300" simplePos="0" relativeHeight="251658752" behindDoc="1" locked="0" layoutInCell="0" allowOverlap="1" wp14:anchorId="6AE89403" wp14:editId="77832827">
                <wp:simplePos x="0" y="0"/>
                <wp:positionH relativeFrom="column">
                  <wp:posOffset>2414905</wp:posOffset>
                </wp:positionH>
                <wp:positionV relativeFrom="paragraph">
                  <wp:posOffset>176530</wp:posOffset>
                </wp:positionV>
                <wp:extent cx="0" cy="200152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015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3AF0EF2" id="Shape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90.15pt,13.9pt" to="190.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" o:allowincell="f" filled="t" strokeweight=".48pt">
                <v:stroke joinstyle="miter"/>
                <o:lock v:ext="edit" shapetype="f"/>
              </v:line>
            </w:pict>
          </mc:Fallback>
        </mc:AlternateContent>
      </w:r>
      <w:r>
        <w:rPr>
          <w:noProof/>
        </w:rPr>
        <mc:AlternateContent>
          <mc:Choice Requires="wps">
            <w:drawing>
              <wp:anchor distT="0" distB="0" distL="114300" distR="114300" simplePos="0" relativeHeight="251659776" behindDoc="1" locked="0" layoutInCell="0" allowOverlap="1" wp14:anchorId="7DA8641D" wp14:editId="4015A7CB">
                <wp:simplePos x="0" y="0"/>
                <wp:positionH relativeFrom="column">
                  <wp:posOffset>6106795</wp:posOffset>
                </wp:positionH>
                <wp:positionV relativeFrom="paragraph">
                  <wp:posOffset>176530</wp:posOffset>
                </wp:positionV>
                <wp:extent cx="0" cy="200152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015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967B6B" id="Shape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80.85pt,13.9pt" to="480.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" o:allowincell="f" filled="t" strokeweight=".16931mm">
                <v:stroke joinstyle="miter"/>
                <o:lock v:ext="edit" shapetype="f"/>
              </v:line>
            </w:pict>
          </mc:Fallback>
        </mc:AlternateContent>
      </w:r>
    </w:p>
    <w:p w14:paraId="33386C0E" w14:textId="77777777" w:rsidR="00655B8D" w:rsidRDefault="00655B8D">
      <w:pPr>
        <w:spacing w:line="200" w:lineRule="exact"/>
        <w:rPr>
          <w:sz w:val="20"/>
        </w:rPr>
      </w:pPr>
    </w:p>
    <w:p w14:paraId="16962E07" w14:textId="77777777" w:rsidR="00655B8D" w:rsidRDefault="00655B8D">
      <w:pPr>
        <w:spacing w:line="344" w:lineRule="exact"/>
        <w:rPr>
          <w:sz w:val="20"/>
        </w:rPr>
      </w:pPr>
    </w:p>
    <w:tbl>
      <w:tblPr>
        <w:tblW w:w="0" w:type="auto"/>
        <w:tblLayout w:type="fixed"/>
        <w:tblCellMar>
          <w:left w:w="0" w:type="dxa"/>
          <w:right w:w="0" w:type="dxa"/>
        </w:tblCellMar>
        <w:tblLook w:val="04A0" w:firstRow="1" w:lastRow="0" w:firstColumn="1" w:lastColumn="0" w:noHBand="0" w:noVBand="1"/>
      </w:tblPr>
      <w:tblGrid>
        <w:gridCol w:w="4220"/>
        <w:gridCol w:w="5400"/>
      </w:tblGrid>
      <w:tr w:rsidR="00655B8D" w14:paraId="3D888BCC" w14:textId="77777777">
        <w:trPr>
          <w:trHeight w:val="277"/>
        </w:trPr>
        <w:tc>
          <w:tcPr>
            <w:tcW w:w="4220" w:type="dxa"/>
            <w:tcBorders>
              <w:bottom w:val="single" w:sz="8" w:space="0" w:color="auto"/>
            </w:tcBorders>
            <w:vAlign w:val="bottom"/>
          </w:tcPr>
          <w:p w14:paraId="1A708D53" w14:textId="77777777" w:rsidR="00655B8D" w:rsidRDefault="009B479E">
            <w:pPr>
              <w:pStyle w:val="P68B1DB1-Normal1"/>
              <w:ind w:right="280"/>
              <w:jc w:val="center"/>
              <w:rPr>
                <w:sz w:val="20"/>
              </w:rPr>
            </w:pPr>
            <w:r>
              <w:t>Pre-requisite Course</w:t>
            </w:r>
          </w:p>
        </w:tc>
        <w:tc>
          <w:tcPr>
            <w:tcW w:w="5400" w:type="dxa"/>
            <w:tcBorders>
              <w:bottom w:val="single" w:sz="8" w:space="0" w:color="auto"/>
            </w:tcBorders>
            <w:vAlign w:val="bottom"/>
          </w:tcPr>
          <w:p w14:paraId="6AEA6744" w14:textId="77777777" w:rsidR="00655B8D" w:rsidRDefault="009B479E">
            <w:pPr>
              <w:pStyle w:val="P68B1DB1-Normal1"/>
              <w:ind w:right="300"/>
              <w:jc w:val="center"/>
              <w:rPr>
                <w:sz w:val="20"/>
              </w:rPr>
            </w:pPr>
            <w:r>
              <w:t>Courses</w:t>
            </w:r>
          </w:p>
        </w:tc>
      </w:tr>
      <w:tr w:rsidR="00655B8D" w14:paraId="5EC62B89" w14:textId="77777777">
        <w:trPr>
          <w:trHeight w:val="540"/>
        </w:trPr>
        <w:tc>
          <w:tcPr>
            <w:tcW w:w="4220" w:type="dxa"/>
            <w:vAlign w:val="bottom"/>
          </w:tcPr>
          <w:p w14:paraId="3A67E0C2" w14:textId="77777777" w:rsidR="00655B8D" w:rsidRDefault="009B479E">
            <w:pPr>
              <w:pStyle w:val="P68B1DB1-Normal2"/>
              <w:ind w:right="280"/>
              <w:jc w:val="center"/>
              <w:rPr>
                <w:sz w:val="20"/>
              </w:rPr>
            </w:pPr>
            <w:r>
              <w:t>Mother and Child Nutrition</w:t>
            </w:r>
          </w:p>
        </w:tc>
        <w:tc>
          <w:tcPr>
            <w:tcW w:w="5400" w:type="dxa"/>
            <w:vAlign w:val="bottom"/>
          </w:tcPr>
          <w:p w14:paraId="3E264F8A" w14:textId="77777777" w:rsidR="00655B8D" w:rsidRDefault="00655B8D">
            <w:pPr>
              <w:rPr>
                <w:sz w:val="24"/>
              </w:rPr>
            </w:pPr>
          </w:p>
        </w:tc>
      </w:tr>
      <w:tr w:rsidR="00655B8D" w14:paraId="2DF160C5" w14:textId="77777777">
        <w:trPr>
          <w:trHeight w:val="276"/>
        </w:trPr>
        <w:tc>
          <w:tcPr>
            <w:tcW w:w="4220" w:type="dxa"/>
            <w:vAlign w:val="bottom"/>
          </w:tcPr>
          <w:p w14:paraId="73810EC4" w14:textId="77777777" w:rsidR="00655B8D" w:rsidRDefault="009B479E">
            <w:pPr>
              <w:pStyle w:val="P68B1DB1-Normal2"/>
              <w:ind w:right="300"/>
              <w:jc w:val="center"/>
              <w:rPr>
                <w:sz w:val="20"/>
              </w:rPr>
            </w:pPr>
            <w:r>
              <w:t>Nutrition in Pediatric Diseases</w:t>
            </w:r>
          </w:p>
        </w:tc>
        <w:tc>
          <w:tcPr>
            <w:tcW w:w="5400" w:type="dxa"/>
            <w:vAlign w:val="bottom"/>
          </w:tcPr>
          <w:p w14:paraId="392079E7" w14:textId="77777777" w:rsidR="00655B8D" w:rsidRDefault="009B479E">
            <w:pPr>
              <w:pStyle w:val="P68B1DB1-Normal2"/>
              <w:ind w:right="320"/>
              <w:jc w:val="center"/>
              <w:rPr>
                <w:sz w:val="20"/>
              </w:rPr>
            </w:pPr>
            <w:r>
              <w:t>Clinical Nutrition Child Practice</w:t>
            </w:r>
          </w:p>
        </w:tc>
      </w:tr>
    </w:tbl>
    <w:p w14:paraId="201A34D8" w14:textId="77777777" w:rsidR="00655B8D" w:rsidRDefault="00655B8D">
      <w:pPr>
        <w:spacing w:line="200" w:lineRule="exact"/>
        <w:rPr>
          <w:sz w:val="20"/>
        </w:rPr>
      </w:pPr>
    </w:p>
    <w:p w14:paraId="2869FCB1" w14:textId="77777777" w:rsidR="00655B8D" w:rsidRDefault="00655B8D">
      <w:pPr>
        <w:sectPr w:rsidR="00655B8D">
          <w:pgSz w:w="11900" w:h="16838"/>
          <w:pgMar w:top="1440" w:right="986" w:bottom="979" w:left="1300" w:header="0" w:footer="0" w:gutter="0"/>
          <w:cols w:space="708" w:equalWidth="0">
            <w:col w:w="9620"/>
          </w:cols>
        </w:sectPr>
      </w:pPr>
    </w:p>
    <w:p w14:paraId="050FCAF3" w14:textId="77777777" w:rsidR="00655B8D" w:rsidRDefault="00655B8D">
      <w:pPr>
        <w:spacing w:line="372" w:lineRule="exact"/>
        <w:rPr>
          <w:sz w:val="20"/>
        </w:rPr>
      </w:pPr>
    </w:p>
    <w:p w14:paraId="49E98C0B" w14:textId="77777777" w:rsidR="00655B8D" w:rsidRDefault="009B479E">
      <w:pPr>
        <w:pStyle w:val="P68B1DB1-Normal2"/>
        <w:ind w:left="340"/>
        <w:rPr>
          <w:sz w:val="20"/>
        </w:rPr>
      </w:pPr>
      <w:r>
        <w:t>Diet Therapy in Diseases I-II</w:t>
      </w:r>
    </w:p>
    <w:p w14:paraId="1FAE4B94" w14:textId="77777777" w:rsidR="00655B8D" w:rsidRDefault="009B479E">
      <w:pPr>
        <w:pStyle w:val="P68B1DB1-Normal3"/>
        <w:spacing w:line="20" w:lineRule="exact"/>
      </w:pPr>
      <w:r>
        <w:br w:type="column"/>
      </w:r>
    </w:p>
    <w:p w14:paraId="7C962E79" w14:textId="77777777" w:rsidR="00655B8D" w:rsidRDefault="00655B8D">
      <w:pPr>
        <w:spacing w:line="363" w:lineRule="exact"/>
        <w:rPr>
          <w:sz w:val="20"/>
        </w:rPr>
      </w:pPr>
    </w:p>
    <w:p w14:paraId="2881E3A0" w14:textId="77777777" w:rsidR="00655B8D" w:rsidRDefault="009B479E">
      <w:pPr>
        <w:pStyle w:val="P68B1DB1-Normal4"/>
        <w:rPr>
          <w:sz w:val="20"/>
        </w:rPr>
      </w:pPr>
      <w:r>
        <w:t>Clinical Nutrition Adult Practice</w:t>
      </w:r>
    </w:p>
    <w:p w14:paraId="1A063AC8" w14:textId="77777777" w:rsidR="00655B8D" w:rsidRDefault="00655B8D">
      <w:pPr>
        <w:spacing w:line="200" w:lineRule="exact"/>
        <w:rPr>
          <w:sz w:val="20"/>
        </w:rPr>
      </w:pPr>
    </w:p>
    <w:p w14:paraId="7C09D355" w14:textId="77777777" w:rsidR="00655B8D" w:rsidRDefault="00655B8D">
      <w:pPr>
        <w:sectPr w:rsidR="00655B8D">
          <w:type w:val="continuous"/>
          <w:pgSz w:w="11900" w:h="16838"/>
          <w:pgMar w:top="1440" w:right="986" w:bottom="979" w:left="1300" w:header="0" w:footer="0" w:gutter="0"/>
          <w:cols w:num="2" w:space="708" w:equalWidth="0">
            <w:col w:w="4200" w:space="720"/>
            <w:col w:w="4700"/>
          </w:cols>
        </w:sectPr>
      </w:pPr>
    </w:p>
    <w:p w14:paraId="1FFD6B6D" w14:textId="77777777" w:rsidR="00655B8D" w:rsidRDefault="00655B8D">
      <w:pPr>
        <w:spacing w:line="268" w:lineRule="exact"/>
        <w:rPr>
          <w:sz w:val="20"/>
        </w:rPr>
      </w:pPr>
    </w:p>
    <w:p w14:paraId="580EFEB3" w14:textId="77777777" w:rsidR="00655B8D" w:rsidRDefault="009B479E">
      <w:pPr>
        <w:pStyle w:val="P68B1DB1-Normal2"/>
        <w:ind w:left="400"/>
        <w:rPr>
          <w:sz w:val="20"/>
        </w:rPr>
      </w:pPr>
      <w:r>
        <w:t>Catering Systems</w:t>
      </w:r>
    </w:p>
    <w:p w14:paraId="524E0B84" w14:textId="77777777" w:rsidR="00655B8D" w:rsidRDefault="009B479E">
      <w:pPr>
        <w:pStyle w:val="P68B1DB1-Normal3"/>
        <w:spacing w:line="20" w:lineRule="exact"/>
      </w:pPr>
      <w:r>
        <w:br w:type="column"/>
      </w:r>
    </w:p>
    <w:p w14:paraId="171CB5C6" w14:textId="77777777" w:rsidR="00655B8D" w:rsidRDefault="00655B8D">
      <w:pPr>
        <w:spacing w:line="260" w:lineRule="exact"/>
        <w:rPr>
          <w:sz w:val="20"/>
        </w:rPr>
      </w:pPr>
    </w:p>
    <w:p w14:paraId="43763935" w14:textId="77777777" w:rsidR="00655B8D" w:rsidRDefault="009B479E">
      <w:pPr>
        <w:pStyle w:val="P68B1DB1-Normal4"/>
        <w:rPr>
          <w:sz w:val="20"/>
        </w:rPr>
      </w:pPr>
      <w:r>
        <w:t>Collective Nutrition Systems Application</w:t>
      </w:r>
    </w:p>
    <w:p w14:paraId="297D7CA6" w14:textId="77777777" w:rsidR="00655B8D" w:rsidRDefault="009B479E">
      <w:pPr>
        <w:pStyle w:val="P68B1DB1-Normal3"/>
        <w:spacing w:line="20" w:lineRule="exact"/>
      </w:pPr>
      <w:r>
        <w:rPr>
          <w:noProof/>
        </w:rPr>
        <mc:AlternateContent>
          <mc:Choice Requires="wps">
            <w:drawing>
              <wp:anchor distT="0" distB="0" distL="114300" distR="114300" simplePos="0" relativeHeight="251660800" behindDoc="1" locked="0" layoutInCell="0" allowOverlap="1" wp14:anchorId="19D2E8F2" wp14:editId="4B3F495B">
                <wp:simplePos x="0" y="0"/>
                <wp:positionH relativeFrom="column">
                  <wp:posOffset>-3045460</wp:posOffset>
                </wp:positionH>
                <wp:positionV relativeFrom="paragraph">
                  <wp:posOffset>99060</wp:posOffset>
                </wp:positionV>
                <wp:extent cx="610679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7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2804A1" id="Shape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39.8pt,7.8pt" to="241.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" o:allowincell="f" filled="t" strokeweight=".16931mm">
                <v:stroke joinstyle="miter"/>
                <o:lock v:ext="edit" shapetype="f"/>
              </v:line>
            </w:pict>
          </mc:Fallback>
        </mc:AlternateContent>
      </w:r>
    </w:p>
    <w:p w14:paraId="4E23B057" w14:textId="77777777" w:rsidR="00655B8D" w:rsidRDefault="00655B8D">
      <w:pPr>
        <w:spacing w:line="200" w:lineRule="exact"/>
        <w:rPr>
          <w:sz w:val="20"/>
        </w:rPr>
      </w:pPr>
    </w:p>
    <w:p w14:paraId="4A30D0BF" w14:textId="77777777" w:rsidR="00655B8D" w:rsidRDefault="00655B8D">
      <w:pPr>
        <w:sectPr w:rsidR="00655B8D">
          <w:type w:val="continuous"/>
          <w:pgSz w:w="11900" w:h="16838"/>
          <w:pgMar w:top="1440" w:right="986" w:bottom="979" w:left="1300" w:header="0" w:footer="0" w:gutter="0"/>
          <w:cols w:num="2" w:space="708" w:equalWidth="0">
            <w:col w:w="4080" w:space="720"/>
            <w:col w:w="4820"/>
          </w:cols>
        </w:sectPr>
      </w:pPr>
    </w:p>
    <w:p w14:paraId="4DC512BE" w14:textId="77777777" w:rsidR="00655B8D" w:rsidRDefault="00655B8D">
      <w:pPr>
        <w:spacing w:line="200" w:lineRule="exact"/>
        <w:rPr>
          <w:sz w:val="20"/>
        </w:rPr>
      </w:pPr>
    </w:p>
    <w:p w14:paraId="1C6CD752" w14:textId="77777777" w:rsidR="00655B8D" w:rsidRDefault="00655B8D">
      <w:pPr>
        <w:spacing w:line="200" w:lineRule="exact"/>
        <w:rPr>
          <w:sz w:val="20"/>
        </w:rPr>
      </w:pPr>
    </w:p>
    <w:p w14:paraId="168D2588" w14:textId="77777777" w:rsidR="00655B8D" w:rsidRDefault="00655B8D">
      <w:pPr>
        <w:spacing w:line="350" w:lineRule="exact"/>
        <w:rPr>
          <w:sz w:val="20"/>
        </w:rPr>
      </w:pPr>
    </w:p>
    <w:p w14:paraId="3FE5837C" w14:textId="2735AAB9" w:rsidR="00655B8D" w:rsidRDefault="009B479E">
      <w:pPr>
        <w:pStyle w:val="P68B1DB1-Normal2"/>
        <w:ind w:left="120"/>
        <w:rPr>
          <w:sz w:val="20"/>
        </w:rPr>
      </w:pPr>
      <w:r>
        <w:rPr>
          <w:b/>
        </w:rPr>
        <w:t>ARTICLE 6</w:t>
      </w:r>
      <w:r>
        <w:t>- (1)</w:t>
      </w:r>
      <w:r>
        <w:rPr>
          <w:b/>
        </w:rPr>
        <w:t xml:space="preserve"> </w:t>
      </w:r>
      <w:proofErr w:type="spellStart"/>
      <w:r w:rsidRPr="009B479E">
        <w:t>The</w:t>
      </w:r>
      <w:proofErr w:type="spellEnd"/>
      <w:r w:rsidRPr="009B479E">
        <w:t xml:space="preserve"> </w:t>
      </w:r>
      <w:proofErr w:type="spellStart"/>
      <w:r w:rsidRPr="009B479E">
        <w:t>duties</w:t>
      </w:r>
      <w:proofErr w:type="spellEnd"/>
      <w:r w:rsidRPr="009B479E">
        <w:t xml:space="preserve"> </w:t>
      </w:r>
      <w:proofErr w:type="spellStart"/>
      <w:r w:rsidRPr="009B479E">
        <w:t>and</w:t>
      </w:r>
      <w:proofErr w:type="spellEnd"/>
      <w:r w:rsidRPr="009B479E">
        <w:t xml:space="preserve"> </w:t>
      </w:r>
      <w:proofErr w:type="spellStart"/>
      <w:r w:rsidRPr="009B479E">
        <w:t>responsibilities</w:t>
      </w:r>
      <w:proofErr w:type="spellEnd"/>
      <w:r w:rsidRPr="009B479E">
        <w:t xml:space="preserve"> of </w:t>
      </w:r>
      <w:proofErr w:type="spellStart"/>
      <w:r w:rsidRPr="009B479E">
        <w:t>the</w:t>
      </w:r>
      <w:proofErr w:type="spellEnd"/>
      <w:r w:rsidRPr="009B479E">
        <w:t xml:space="preserve"> </w:t>
      </w:r>
      <w:proofErr w:type="spellStart"/>
      <w:r w:rsidRPr="009B479E">
        <w:t>Head</w:t>
      </w:r>
      <w:proofErr w:type="spellEnd"/>
      <w:r w:rsidRPr="009B479E">
        <w:t xml:space="preserve"> of </w:t>
      </w:r>
      <w:proofErr w:type="spellStart"/>
      <w:r w:rsidRPr="009B479E">
        <w:t>Department</w:t>
      </w:r>
      <w:proofErr w:type="spellEnd"/>
      <w:r w:rsidRPr="009B479E">
        <w:t xml:space="preserve"> </w:t>
      </w:r>
      <w:proofErr w:type="spellStart"/>
      <w:r w:rsidRPr="009B479E">
        <w:t>are</w:t>
      </w:r>
      <w:proofErr w:type="spellEnd"/>
      <w:r w:rsidRPr="009B479E">
        <w:t xml:space="preserve"> </w:t>
      </w:r>
      <w:proofErr w:type="spellStart"/>
      <w:r w:rsidRPr="009B479E">
        <w:t>listed</w:t>
      </w:r>
      <w:proofErr w:type="spellEnd"/>
      <w:r w:rsidRPr="009B479E">
        <w:t xml:space="preserve"> </w:t>
      </w:r>
      <w:proofErr w:type="spellStart"/>
      <w:r w:rsidRPr="009B479E">
        <w:t>below</w:t>
      </w:r>
      <w:proofErr w:type="spellEnd"/>
      <w:r>
        <w:t>;</w:t>
      </w:r>
    </w:p>
    <w:p w14:paraId="62F204E9" w14:textId="77777777" w:rsidR="00655B8D" w:rsidRDefault="009B479E">
      <w:pPr>
        <w:pStyle w:val="P68B1DB1-Normal2"/>
        <w:numPr>
          <w:ilvl w:val="0"/>
          <w:numId w:val="4"/>
        </w:numPr>
        <w:tabs>
          <w:tab w:val="left" w:pos="840"/>
        </w:tabs>
        <w:ind w:left="840" w:hanging="364"/>
        <w:rPr>
          <w:b/>
        </w:rPr>
      </w:pPr>
      <w:r>
        <w:t>Notifying the Dean of the institutions and organizations that are planned to be implemented.</w:t>
      </w:r>
    </w:p>
    <w:p w14:paraId="79B348D1" w14:textId="77777777" w:rsidR="00655B8D" w:rsidRDefault="009B479E">
      <w:pPr>
        <w:pStyle w:val="P68B1DB1-Normal2"/>
        <w:numPr>
          <w:ilvl w:val="0"/>
          <w:numId w:val="4"/>
        </w:numPr>
        <w:tabs>
          <w:tab w:val="left" w:pos="840"/>
        </w:tabs>
        <w:ind w:left="840" w:hanging="364"/>
        <w:rPr>
          <w:b/>
        </w:rPr>
      </w:pPr>
      <w:r>
        <w:t>To ensure that protocols are drawn up with the application areas approved by the Dean's Office.</w:t>
      </w:r>
    </w:p>
    <w:p w14:paraId="6DFD6286" w14:textId="77777777" w:rsidR="00655B8D" w:rsidRDefault="00655B8D">
      <w:pPr>
        <w:spacing w:line="12" w:lineRule="exact"/>
        <w:rPr>
          <w:rFonts w:eastAsia="Times New Roman"/>
          <w:b/>
          <w:sz w:val="24"/>
        </w:rPr>
      </w:pPr>
    </w:p>
    <w:p w14:paraId="2CB99E66" w14:textId="77777777" w:rsidR="00655B8D" w:rsidRDefault="009B479E">
      <w:pPr>
        <w:pStyle w:val="P68B1DB1-Normal2"/>
        <w:numPr>
          <w:ilvl w:val="0"/>
          <w:numId w:val="4"/>
        </w:numPr>
        <w:tabs>
          <w:tab w:val="left" w:pos="840"/>
        </w:tabs>
        <w:spacing w:line="234" w:lineRule="auto"/>
        <w:ind w:left="840" w:right="440" w:hanging="364"/>
        <w:rPr>
          <w:b/>
        </w:rPr>
      </w:pPr>
      <w:r>
        <w:t>To designate and assign the implementers among the lecturers of the Department of Nutrition and Dietetics.</w:t>
      </w:r>
    </w:p>
    <w:p w14:paraId="67FE824C" w14:textId="77777777" w:rsidR="00655B8D" w:rsidRDefault="00655B8D">
      <w:pPr>
        <w:spacing w:line="13" w:lineRule="exact"/>
        <w:rPr>
          <w:rFonts w:eastAsia="Times New Roman"/>
          <w:b/>
          <w:sz w:val="24"/>
        </w:rPr>
      </w:pPr>
    </w:p>
    <w:p w14:paraId="29D9963F" w14:textId="77777777" w:rsidR="00655B8D" w:rsidRDefault="009B479E">
      <w:pPr>
        <w:pStyle w:val="P68B1DB1-Normal2"/>
        <w:numPr>
          <w:ilvl w:val="0"/>
          <w:numId w:val="4"/>
        </w:numPr>
        <w:tabs>
          <w:tab w:val="left" w:pos="840"/>
        </w:tabs>
        <w:spacing w:line="234" w:lineRule="auto"/>
        <w:ind w:left="840" w:right="440" w:hanging="364"/>
        <w:rPr>
          <w:b/>
        </w:rPr>
      </w:pPr>
      <w:r>
        <w:t>To ensure the complete execution of the application in line with the information to be given by the application responsible.</w:t>
      </w:r>
    </w:p>
    <w:p w14:paraId="1B65B34C" w14:textId="77777777" w:rsidR="00655B8D" w:rsidRDefault="00655B8D">
      <w:pPr>
        <w:spacing w:line="1" w:lineRule="exact"/>
        <w:rPr>
          <w:rFonts w:eastAsia="Times New Roman"/>
          <w:b/>
          <w:sz w:val="24"/>
        </w:rPr>
      </w:pPr>
    </w:p>
    <w:p w14:paraId="279C3E3B" w14:textId="77777777" w:rsidR="00655B8D" w:rsidRDefault="009B479E">
      <w:pPr>
        <w:pStyle w:val="P68B1DB1-Normal2"/>
        <w:numPr>
          <w:ilvl w:val="0"/>
          <w:numId w:val="4"/>
        </w:numPr>
        <w:tabs>
          <w:tab w:val="left" w:pos="840"/>
        </w:tabs>
        <w:ind w:left="840" w:hanging="364"/>
        <w:rPr>
          <w:b/>
        </w:rPr>
      </w:pPr>
      <w:r>
        <w:t>To carry out official correspondence regarding the application.</w:t>
      </w:r>
    </w:p>
    <w:p w14:paraId="300C2C2F" w14:textId="77777777" w:rsidR="00655B8D" w:rsidRDefault="00655B8D">
      <w:pPr>
        <w:spacing w:line="276" w:lineRule="exact"/>
        <w:rPr>
          <w:sz w:val="20"/>
        </w:rPr>
      </w:pPr>
    </w:p>
    <w:p w14:paraId="5E07DD3E" w14:textId="77777777" w:rsidR="00655B8D" w:rsidRDefault="009B479E">
      <w:pPr>
        <w:pStyle w:val="P68B1DB1-Normal2"/>
        <w:ind w:left="120"/>
        <w:rPr>
          <w:sz w:val="20"/>
        </w:rPr>
      </w:pPr>
      <w:r>
        <w:rPr>
          <w:b/>
        </w:rPr>
        <w:t xml:space="preserve">Article 7 - </w:t>
      </w:r>
      <w:r>
        <w:t>(1) The student's duties and responsibilities are listed below.</w:t>
      </w:r>
    </w:p>
    <w:p w14:paraId="6EBF6904" w14:textId="77777777" w:rsidR="00655B8D" w:rsidRDefault="00655B8D">
      <w:pPr>
        <w:spacing w:line="12" w:lineRule="exact"/>
        <w:rPr>
          <w:sz w:val="20"/>
        </w:rPr>
      </w:pPr>
    </w:p>
    <w:p w14:paraId="402CA1F5" w14:textId="77777777" w:rsidR="00655B8D" w:rsidRDefault="009B479E">
      <w:pPr>
        <w:pStyle w:val="P68B1DB1-Normal2"/>
        <w:numPr>
          <w:ilvl w:val="0"/>
          <w:numId w:val="5"/>
        </w:numPr>
        <w:tabs>
          <w:tab w:val="left" w:pos="840"/>
        </w:tabs>
        <w:spacing w:line="234" w:lineRule="auto"/>
        <w:ind w:left="840" w:right="440" w:hanging="364"/>
        <w:rPr>
          <w:b/>
        </w:rPr>
      </w:pPr>
      <w:r>
        <w:t>Getting the "Practice  Book" to prepare throughout the application at the beginning of the application.</w:t>
      </w:r>
    </w:p>
    <w:p w14:paraId="0B4E163D" w14:textId="77777777" w:rsidR="00655B8D" w:rsidRDefault="00655B8D">
      <w:pPr>
        <w:spacing w:line="13" w:lineRule="exact"/>
        <w:rPr>
          <w:rFonts w:eastAsia="Times New Roman"/>
          <w:b/>
          <w:sz w:val="24"/>
        </w:rPr>
      </w:pPr>
    </w:p>
    <w:p w14:paraId="4DB7DAA8" w14:textId="77777777" w:rsidR="00655B8D" w:rsidRDefault="009B479E">
      <w:pPr>
        <w:pStyle w:val="P68B1DB1-Normal2"/>
        <w:numPr>
          <w:ilvl w:val="0"/>
          <w:numId w:val="5"/>
        </w:numPr>
        <w:tabs>
          <w:tab w:val="left" w:pos="840"/>
        </w:tabs>
        <w:spacing w:line="234" w:lineRule="auto"/>
        <w:ind w:left="840" w:right="420" w:hanging="364"/>
        <w:rPr>
          <w:b/>
        </w:rPr>
      </w:pPr>
      <w:r>
        <w:t>To comply with the working and safety rules, order and discipline of the institution where the application is made.</w:t>
      </w:r>
    </w:p>
    <w:p w14:paraId="214C3739" w14:textId="77777777" w:rsidR="00655B8D" w:rsidRDefault="00655B8D">
      <w:pPr>
        <w:spacing w:line="13" w:lineRule="exact"/>
        <w:rPr>
          <w:rFonts w:eastAsia="Times New Roman"/>
          <w:b/>
          <w:sz w:val="24"/>
        </w:rPr>
      </w:pPr>
    </w:p>
    <w:p w14:paraId="03EF5788" w14:textId="77777777" w:rsidR="00655B8D" w:rsidRDefault="009B479E">
      <w:pPr>
        <w:pStyle w:val="P68B1DB1-Normal2"/>
        <w:numPr>
          <w:ilvl w:val="0"/>
          <w:numId w:val="5"/>
        </w:numPr>
        <w:tabs>
          <w:tab w:val="left" w:pos="840"/>
        </w:tabs>
        <w:spacing w:line="234" w:lineRule="auto"/>
        <w:ind w:left="840" w:right="440" w:hanging="364"/>
        <w:rPr>
          <w:b/>
        </w:rPr>
      </w:pPr>
      <w:r>
        <w:t>To comply with the working hours of the unit where the application is made and to sign the "Student Attendance Form".</w:t>
      </w:r>
    </w:p>
    <w:p w14:paraId="0FFDBD5F" w14:textId="77777777" w:rsidR="00655B8D" w:rsidRDefault="00655B8D">
      <w:pPr>
        <w:spacing w:line="2" w:lineRule="exact"/>
        <w:rPr>
          <w:rFonts w:eastAsia="Times New Roman"/>
          <w:b/>
          <w:sz w:val="24"/>
        </w:rPr>
      </w:pPr>
    </w:p>
    <w:p w14:paraId="1456AB7F" w14:textId="77777777" w:rsidR="00655B8D" w:rsidRDefault="009B479E">
      <w:pPr>
        <w:pStyle w:val="P68B1DB1-Normal2"/>
        <w:numPr>
          <w:ilvl w:val="0"/>
          <w:numId w:val="5"/>
        </w:numPr>
        <w:tabs>
          <w:tab w:val="left" w:pos="840"/>
        </w:tabs>
        <w:ind w:left="840" w:hanging="364"/>
        <w:rPr>
          <w:b/>
        </w:rPr>
      </w:pPr>
      <w:r>
        <w:t>To comply with the dress code required by the profession.</w:t>
      </w:r>
    </w:p>
    <w:p w14:paraId="5BFDF3A3" w14:textId="77777777" w:rsidR="00655B8D" w:rsidRDefault="009B479E">
      <w:pPr>
        <w:pStyle w:val="P68B1DB1-Normal2"/>
        <w:numPr>
          <w:ilvl w:val="0"/>
          <w:numId w:val="5"/>
        </w:numPr>
        <w:tabs>
          <w:tab w:val="left" w:pos="840"/>
        </w:tabs>
        <w:ind w:left="840" w:hanging="364"/>
        <w:rPr>
          <w:b/>
        </w:rPr>
      </w:pPr>
      <w:r>
        <w:t>To fulfill the duties and responsibilities requested from them in the field of application.</w:t>
      </w:r>
    </w:p>
    <w:p w14:paraId="38789F83" w14:textId="77777777" w:rsidR="00655B8D" w:rsidRDefault="009B479E">
      <w:pPr>
        <w:pStyle w:val="P68B1DB1-Normal2"/>
        <w:numPr>
          <w:ilvl w:val="0"/>
          <w:numId w:val="5"/>
        </w:numPr>
        <w:tabs>
          <w:tab w:val="left" w:pos="840"/>
        </w:tabs>
        <w:ind w:left="840" w:hanging="364"/>
        <w:rPr>
          <w:b/>
        </w:rPr>
      </w:pPr>
      <w:r>
        <w:t>To be in good and positive relations in the field of practice.</w:t>
      </w:r>
    </w:p>
    <w:p w14:paraId="068C42A1" w14:textId="77777777" w:rsidR="00655B8D" w:rsidRDefault="009B479E">
      <w:pPr>
        <w:pStyle w:val="P68B1DB1-Normal2"/>
        <w:numPr>
          <w:ilvl w:val="0"/>
          <w:numId w:val="5"/>
        </w:numPr>
        <w:tabs>
          <w:tab w:val="left" w:pos="840"/>
        </w:tabs>
        <w:ind w:left="840" w:hanging="364"/>
        <w:rPr>
          <w:b/>
        </w:rPr>
      </w:pPr>
      <w:r>
        <w:t>Taking care to use all kinds of tools and equipment carefully in the practice area.</w:t>
      </w:r>
    </w:p>
    <w:p w14:paraId="4DE4CC64" w14:textId="77777777" w:rsidR="00655B8D" w:rsidRDefault="009B479E">
      <w:pPr>
        <w:pStyle w:val="P68B1DB1-Normal2"/>
        <w:numPr>
          <w:ilvl w:val="0"/>
          <w:numId w:val="5"/>
        </w:numPr>
        <w:tabs>
          <w:tab w:val="left" w:pos="840"/>
        </w:tabs>
        <w:ind w:left="840" w:hanging="364"/>
        <w:rPr>
          <w:b/>
        </w:rPr>
      </w:pPr>
      <w:r>
        <w:t>Participate in the practice under the supervision of the practice coordinator.</w:t>
      </w:r>
    </w:p>
    <w:p w14:paraId="5D81F11E" w14:textId="77777777" w:rsidR="00655B8D" w:rsidRDefault="009B479E">
      <w:pPr>
        <w:pStyle w:val="P68B1DB1-Normal2"/>
        <w:numPr>
          <w:ilvl w:val="0"/>
          <w:numId w:val="5"/>
        </w:numPr>
        <w:tabs>
          <w:tab w:val="left" w:pos="840"/>
        </w:tabs>
        <w:ind w:left="840" w:hanging="364"/>
        <w:rPr>
          <w:b/>
        </w:rPr>
      </w:pPr>
      <w:r>
        <w:t>Not changing the practice domain without the permission of the practice responsible.</w:t>
      </w:r>
    </w:p>
    <w:p w14:paraId="5D0BEF1A" w14:textId="77777777" w:rsidR="00655B8D" w:rsidRDefault="009B479E">
      <w:pPr>
        <w:pStyle w:val="P68B1DB1-Normal2"/>
        <w:numPr>
          <w:ilvl w:val="0"/>
          <w:numId w:val="5"/>
        </w:numPr>
        <w:tabs>
          <w:tab w:val="left" w:pos="840"/>
        </w:tabs>
        <w:ind w:left="840" w:hanging="364"/>
        <w:rPr>
          <w:b/>
        </w:rPr>
      </w:pPr>
      <w:r>
        <w:t>Not leaving the practice area without the permission of the practice executive.</w:t>
      </w:r>
    </w:p>
    <w:p w14:paraId="2DE0A52B" w14:textId="77777777" w:rsidR="00655B8D" w:rsidRDefault="009B479E">
      <w:pPr>
        <w:pStyle w:val="P68B1DB1-Normal2"/>
        <w:numPr>
          <w:ilvl w:val="0"/>
          <w:numId w:val="5"/>
        </w:numPr>
        <w:tabs>
          <w:tab w:val="left" w:pos="840"/>
        </w:tabs>
        <w:ind w:left="840" w:hanging="364"/>
        <w:rPr>
          <w:b/>
        </w:rPr>
      </w:pPr>
      <w:r>
        <w:t>To prepare and fill the "Practice Book" and submit it to the practice supervisor.</w:t>
      </w:r>
    </w:p>
    <w:p w14:paraId="1E2D2B9B" w14:textId="77777777" w:rsidR="00655B8D" w:rsidRDefault="00655B8D">
      <w:pPr>
        <w:spacing w:line="276" w:lineRule="exact"/>
        <w:rPr>
          <w:sz w:val="20"/>
        </w:rPr>
      </w:pPr>
    </w:p>
    <w:p w14:paraId="45EE89A3" w14:textId="16DD1712" w:rsidR="00655B8D" w:rsidRDefault="009B479E">
      <w:pPr>
        <w:pStyle w:val="P68B1DB1-Normal2"/>
        <w:ind w:left="120"/>
        <w:rPr>
          <w:sz w:val="20"/>
        </w:rPr>
      </w:pPr>
      <w:r>
        <w:rPr>
          <w:b/>
        </w:rPr>
        <w:t xml:space="preserve">ARTICLE </w:t>
      </w:r>
      <w:proofErr w:type="gramStart"/>
      <w:r>
        <w:rPr>
          <w:b/>
        </w:rPr>
        <w:t>8 -</w:t>
      </w:r>
      <w:proofErr w:type="gramEnd"/>
      <w:r>
        <w:rPr>
          <w:b/>
        </w:rPr>
        <w:t xml:space="preserve"> </w:t>
      </w:r>
      <w:r>
        <w:t xml:space="preserve">(1) </w:t>
      </w:r>
      <w:proofErr w:type="spellStart"/>
      <w:r w:rsidRPr="009B479E">
        <w:t>The</w:t>
      </w:r>
      <w:proofErr w:type="spellEnd"/>
      <w:r w:rsidRPr="009B479E">
        <w:t xml:space="preserve"> </w:t>
      </w:r>
      <w:proofErr w:type="spellStart"/>
      <w:r w:rsidRPr="009B479E">
        <w:t>duties</w:t>
      </w:r>
      <w:proofErr w:type="spellEnd"/>
      <w:r w:rsidRPr="009B479E">
        <w:t xml:space="preserve"> </w:t>
      </w:r>
      <w:proofErr w:type="spellStart"/>
      <w:r w:rsidRPr="009B479E">
        <w:t>and</w:t>
      </w:r>
      <w:proofErr w:type="spellEnd"/>
      <w:r w:rsidRPr="009B479E">
        <w:t xml:space="preserve"> </w:t>
      </w:r>
      <w:proofErr w:type="spellStart"/>
      <w:r w:rsidRPr="009B479E">
        <w:t>responsibilities</w:t>
      </w:r>
      <w:proofErr w:type="spellEnd"/>
      <w:r w:rsidRPr="009B479E">
        <w:t xml:space="preserve"> of </w:t>
      </w:r>
      <w:proofErr w:type="spellStart"/>
      <w:r w:rsidRPr="009B479E">
        <w:t>the</w:t>
      </w:r>
      <w:proofErr w:type="spellEnd"/>
      <w:r w:rsidRPr="009B479E">
        <w:t xml:space="preserve"> </w:t>
      </w:r>
      <w:proofErr w:type="spellStart"/>
      <w:r w:rsidRPr="009B479E">
        <w:t>practice</w:t>
      </w:r>
      <w:proofErr w:type="spellEnd"/>
      <w:r w:rsidRPr="009B479E">
        <w:t xml:space="preserve"> </w:t>
      </w:r>
      <w:proofErr w:type="spellStart"/>
      <w:r w:rsidRPr="009B479E">
        <w:t>supervisor</w:t>
      </w:r>
      <w:proofErr w:type="spellEnd"/>
      <w:r w:rsidRPr="009B479E">
        <w:t xml:space="preserve"> </w:t>
      </w:r>
      <w:proofErr w:type="spellStart"/>
      <w:r w:rsidRPr="009B479E">
        <w:t>are</w:t>
      </w:r>
      <w:proofErr w:type="spellEnd"/>
      <w:r w:rsidRPr="009B479E">
        <w:t xml:space="preserve"> </w:t>
      </w:r>
      <w:proofErr w:type="spellStart"/>
      <w:r w:rsidRPr="009B479E">
        <w:t>listed</w:t>
      </w:r>
      <w:proofErr w:type="spellEnd"/>
      <w:r w:rsidRPr="009B479E">
        <w:t xml:space="preserve"> </w:t>
      </w:r>
      <w:proofErr w:type="spellStart"/>
      <w:r w:rsidRPr="009B479E">
        <w:t>below</w:t>
      </w:r>
      <w:proofErr w:type="spellEnd"/>
      <w:r>
        <w:t>;</w:t>
      </w:r>
    </w:p>
    <w:p w14:paraId="6B23121F" w14:textId="77777777" w:rsidR="00655B8D" w:rsidRDefault="009B479E">
      <w:pPr>
        <w:pStyle w:val="P68B1DB1-Normal2"/>
        <w:numPr>
          <w:ilvl w:val="0"/>
          <w:numId w:val="6"/>
        </w:numPr>
        <w:tabs>
          <w:tab w:val="left" w:pos="1080"/>
        </w:tabs>
        <w:ind w:left="1080" w:hanging="256"/>
        <w:rPr>
          <w:b/>
        </w:rPr>
      </w:pPr>
      <w:r>
        <w:t>To organize planning and programs that will facilitate student adaptation.</w:t>
      </w:r>
    </w:p>
    <w:p w14:paraId="3B7B1C48" w14:textId="77777777" w:rsidR="00655B8D" w:rsidRDefault="009B479E">
      <w:pPr>
        <w:pStyle w:val="P68B1DB1-Normal2"/>
        <w:numPr>
          <w:ilvl w:val="0"/>
          <w:numId w:val="6"/>
        </w:numPr>
        <w:tabs>
          <w:tab w:val="left" w:pos="1100"/>
        </w:tabs>
        <w:ind w:left="1100" w:hanging="276"/>
        <w:rPr>
          <w:b/>
        </w:rPr>
      </w:pPr>
      <w:r>
        <w:t>To be in constant communication with the student and the executive.</w:t>
      </w:r>
    </w:p>
    <w:p w14:paraId="7CF8DB15" w14:textId="77777777" w:rsidR="00655B8D" w:rsidRDefault="009B479E">
      <w:pPr>
        <w:pStyle w:val="P68B1DB1-Normal2"/>
        <w:numPr>
          <w:ilvl w:val="0"/>
          <w:numId w:val="6"/>
        </w:numPr>
        <w:tabs>
          <w:tab w:val="left" w:pos="1060"/>
        </w:tabs>
        <w:ind w:left="1060" w:hanging="236"/>
        <w:rPr>
          <w:b/>
        </w:rPr>
      </w:pPr>
      <w:r>
        <w:t>Counseling the executive for student guidance.</w:t>
      </w:r>
    </w:p>
    <w:p w14:paraId="71F9A82A" w14:textId="77777777" w:rsidR="00655B8D" w:rsidRDefault="009B479E">
      <w:pPr>
        <w:pStyle w:val="P68B1DB1-Normal2"/>
        <w:numPr>
          <w:ilvl w:val="0"/>
          <w:numId w:val="6"/>
        </w:numPr>
        <w:tabs>
          <w:tab w:val="left" w:pos="1100"/>
        </w:tabs>
        <w:ind w:left="1100" w:hanging="276"/>
        <w:rPr>
          <w:b/>
        </w:rPr>
      </w:pPr>
      <w:r>
        <w:lastRenderedPageBreak/>
        <w:t>To examine the end-of-application evaluations of the application director and the student.</w:t>
      </w:r>
    </w:p>
    <w:p w14:paraId="11B5570F" w14:textId="77777777" w:rsidR="00655B8D" w:rsidRDefault="00655B8D">
      <w:pPr>
        <w:sectPr w:rsidR="00655B8D">
          <w:type w:val="continuous"/>
          <w:pgSz w:w="11900" w:h="16838"/>
          <w:pgMar w:top="1440" w:right="986" w:bottom="979" w:left="1300" w:header="0" w:footer="0" w:gutter="0"/>
          <w:cols w:space="708" w:equalWidth="0">
            <w:col w:w="9620"/>
          </w:cols>
        </w:sectPr>
      </w:pPr>
    </w:p>
    <w:p w14:paraId="74D9A167" w14:textId="77777777" w:rsidR="00655B8D" w:rsidRDefault="009B479E">
      <w:pPr>
        <w:pStyle w:val="P68B1DB1-Normal2"/>
        <w:numPr>
          <w:ilvl w:val="0"/>
          <w:numId w:val="7"/>
        </w:numPr>
        <w:tabs>
          <w:tab w:val="left" w:pos="944"/>
        </w:tabs>
        <w:ind w:left="944" w:hanging="236"/>
        <w:rPr>
          <w:b/>
        </w:rPr>
      </w:pPr>
      <w:bookmarkStart w:id="2" w:name="page3"/>
      <w:bookmarkEnd w:id="2"/>
      <w:r>
        <w:lastRenderedPageBreak/>
        <w:t>Evaluating the application forms and reports and giving feedback to the student.</w:t>
      </w:r>
    </w:p>
    <w:p w14:paraId="5C11ED25" w14:textId="77777777" w:rsidR="00655B8D" w:rsidRDefault="009B479E">
      <w:pPr>
        <w:pStyle w:val="P68B1DB1-Normal2"/>
        <w:numPr>
          <w:ilvl w:val="0"/>
          <w:numId w:val="7"/>
        </w:numPr>
        <w:tabs>
          <w:tab w:val="left" w:pos="924"/>
        </w:tabs>
        <w:ind w:left="924" w:hanging="216"/>
        <w:rPr>
          <w:b/>
        </w:rPr>
      </w:pPr>
      <w:r>
        <w:t>To give feedback on the practice at the end-of-term evaluation meetings.</w:t>
      </w:r>
    </w:p>
    <w:p w14:paraId="36C380AE" w14:textId="77777777" w:rsidR="00655B8D" w:rsidRDefault="00655B8D">
      <w:pPr>
        <w:spacing w:line="12" w:lineRule="exact"/>
        <w:rPr>
          <w:rFonts w:eastAsia="Times New Roman"/>
          <w:b/>
          <w:sz w:val="24"/>
        </w:rPr>
      </w:pPr>
    </w:p>
    <w:p w14:paraId="052C5DB2" w14:textId="77777777" w:rsidR="00655B8D" w:rsidRDefault="009B479E">
      <w:pPr>
        <w:pStyle w:val="P68B1DB1-Normal2"/>
        <w:numPr>
          <w:ilvl w:val="0"/>
          <w:numId w:val="7"/>
        </w:numPr>
        <w:tabs>
          <w:tab w:val="left" w:pos="971"/>
        </w:tabs>
        <w:spacing w:line="237" w:lineRule="auto"/>
        <w:ind w:left="1024" w:right="20" w:hanging="316"/>
        <w:rPr>
          <w:b/>
        </w:rPr>
      </w:pPr>
      <w:r>
        <w:t>At the end of the application, to examine the "Student Evaluation Form" and the "Practice Book'' as described in the Third Part of this instruction as a result of the oral, written exams, homework, project assignments and similar evaluations deemed necessary.</w:t>
      </w:r>
    </w:p>
    <w:p w14:paraId="121317E9" w14:textId="77777777" w:rsidR="00655B8D" w:rsidRDefault="00655B8D">
      <w:pPr>
        <w:spacing w:line="1" w:lineRule="exact"/>
        <w:rPr>
          <w:rFonts w:eastAsia="Times New Roman"/>
          <w:b/>
          <w:sz w:val="24"/>
        </w:rPr>
      </w:pPr>
    </w:p>
    <w:p w14:paraId="0188F980" w14:textId="77777777" w:rsidR="00655B8D" w:rsidRDefault="009B479E">
      <w:pPr>
        <w:pStyle w:val="P68B1DB1-Normal2"/>
        <w:numPr>
          <w:ilvl w:val="0"/>
          <w:numId w:val="7"/>
        </w:numPr>
        <w:tabs>
          <w:tab w:val="left" w:pos="984"/>
        </w:tabs>
        <w:ind w:left="984" w:hanging="276"/>
        <w:rPr>
          <w:b/>
        </w:rPr>
      </w:pPr>
      <w:r>
        <w:t>To make compensation programs for students whose excuses for absenteeism are accepted.</w:t>
      </w:r>
    </w:p>
    <w:p w14:paraId="7ED84B49" w14:textId="77777777" w:rsidR="00655B8D" w:rsidRDefault="00655B8D">
      <w:pPr>
        <w:spacing w:line="200" w:lineRule="exact"/>
        <w:rPr>
          <w:sz w:val="20"/>
        </w:rPr>
      </w:pPr>
    </w:p>
    <w:p w14:paraId="4ACD1AAB" w14:textId="77777777" w:rsidR="00655B8D" w:rsidRDefault="00655B8D">
      <w:pPr>
        <w:spacing w:line="352" w:lineRule="exact"/>
        <w:rPr>
          <w:sz w:val="20"/>
        </w:rPr>
      </w:pPr>
    </w:p>
    <w:p w14:paraId="3984EDC2" w14:textId="270B1548" w:rsidR="00655B8D" w:rsidRDefault="009B479E">
      <w:pPr>
        <w:pStyle w:val="P68B1DB1-Normal2"/>
        <w:ind w:left="64"/>
        <w:rPr>
          <w:sz w:val="20"/>
        </w:rPr>
      </w:pPr>
      <w:r>
        <w:rPr>
          <w:b/>
        </w:rPr>
        <w:t xml:space="preserve">ARTICLE 9 </w:t>
      </w:r>
      <w:proofErr w:type="gramStart"/>
      <w:r>
        <w:rPr>
          <w:b/>
        </w:rPr>
        <w:t>–</w:t>
      </w:r>
      <w:r>
        <w:t>(</w:t>
      </w:r>
      <w:proofErr w:type="gramEnd"/>
      <w:r>
        <w:t xml:space="preserve">1) </w:t>
      </w:r>
      <w:proofErr w:type="spellStart"/>
      <w:r>
        <w:t>The</w:t>
      </w:r>
      <w:proofErr w:type="spellEnd"/>
      <w:r>
        <w:t xml:space="preserve"> </w:t>
      </w:r>
      <w:proofErr w:type="spellStart"/>
      <w:r>
        <w:t>duties</w:t>
      </w:r>
      <w:proofErr w:type="spellEnd"/>
      <w:r>
        <w:t xml:space="preserve"> </w:t>
      </w:r>
      <w:proofErr w:type="spellStart"/>
      <w:r>
        <w:t>and</w:t>
      </w:r>
      <w:proofErr w:type="spellEnd"/>
      <w:r>
        <w:t xml:space="preserve"> </w:t>
      </w:r>
      <w:proofErr w:type="spellStart"/>
      <w:r>
        <w:t>responsibilities</w:t>
      </w:r>
      <w:proofErr w:type="spellEnd"/>
      <w:r>
        <w:t xml:space="preserve"> of the practice executive are listed below.</w:t>
      </w:r>
    </w:p>
    <w:p w14:paraId="3BA20AF0" w14:textId="77777777" w:rsidR="00655B8D" w:rsidRDefault="009B479E">
      <w:pPr>
        <w:pStyle w:val="P68B1DB1-Normal2"/>
        <w:numPr>
          <w:ilvl w:val="0"/>
          <w:numId w:val="8"/>
        </w:numPr>
        <w:tabs>
          <w:tab w:val="left" w:pos="964"/>
        </w:tabs>
        <w:ind w:left="964" w:hanging="256"/>
        <w:rPr>
          <w:b/>
        </w:rPr>
      </w:pPr>
      <w:r>
        <w:t>To adapt the student to the practice area.</w:t>
      </w:r>
    </w:p>
    <w:p w14:paraId="528A5C66" w14:textId="77777777" w:rsidR="00655B8D" w:rsidRDefault="009B479E">
      <w:pPr>
        <w:pStyle w:val="P68B1DB1-Normal2"/>
        <w:numPr>
          <w:ilvl w:val="0"/>
          <w:numId w:val="8"/>
        </w:numPr>
        <w:tabs>
          <w:tab w:val="left" w:pos="984"/>
        </w:tabs>
        <w:ind w:left="984" w:hanging="276"/>
        <w:rPr>
          <w:b/>
        </w:rPr>
      </w:pPr>
      <w:r>
        <w:t>Helping the student develop attainable goals.</w:t>
      </w:r>
    </w:p>
    <w:p w14:paraId="21078C46" w14:textId="77777777" w:rsidR="00655B8D" w:rsidRDefault="009B479E">
      <w:pPr>
        <w:pStyle w:val="P68B1DB1-Normal2"/>
        <w:numPr>
          <w:ilvl w:val="0"/>
          <w:numId w:val="8"/>
        </w:numPr>
        <w:tabs>
          <w:tab w:val="left" w:pos="944"/>
        </w:tabs>
        <w:ind w:left="944" w:hanging="236"/>
        <w:rPr>
          <w:b/>
        </w:rPr>
      </w:pPr>
      <w:r>
        <w:t>To provide learning opportunities to the student.</w:t>
      </w:r>
    </w:p>
    <w:p w14:paraId="399D1D64" w14:textId="77777777" w:rsidR="00655B8D" w:rsidRDefault="009B479E">
      <w:pPr>
        <w:pStyle w:val="P68B1DB1-Normal2"/>
        <w:numPr>
          <w:ilvl w:val="0"/>
          <w:numId w:val="8"/>
        </w:numPr>
        <w:tabs>
          <w:tab w:val="left" w:pos="984"/>
        </w:tabs>
        <w:ind w:left="984" w:hanging="276"/>
        <w:rPr>
          <w:b/>
        </w:rPr>
      </w:pPr>
      <w:r>
        <w:t>Being a role model in practice, guiding, observing and supervising.</w:t>
      </w:r>
    </w:p>
    <w:p w14:paraId="5B7D5580" w14:textId="77777777" w:rsidR="00655B8D" w:rsidRDefault="009B479E">
      <w:pPr>
        <w:pStyle w:val="P68B1DB1-Normal2"/>
        <w:numPr>
          <w:ilvl w:val="0"/>
          <w:numId w:val="8"/>
        </w:numPr>
        <w:tabs>
          <w:tab w:val="left" w:pos="944"/>
        </w:tabs>
        <w:ind w:left="944" w:hanging="236"/>
        <w:rPr>
          <w:b/>
        </w:rPr>
      </w:pPr>
      <w:r>
        <w:t>Giving feedback on the student's performance in the field of practice.</w:t>
      </w:r>
    </w:p>
    <w:p w14:paraId="7245F6F9" w14:textId="77777777" w:rsidR="00655B8D" w:rsidRDefault="00655B8D">
      <w:pPr>
        <w:spacing w:line="12" w:lineRule="exact"/>
        <w:rPr>
          <w:rFonts w:eastAsia="Times New Roman"/>
          <w:b/>
          <w:sz w:val="24"/>
        </w:rPr>
      </w:pPr>
    </w:p>
    <w:p w14:paraId="0120A8BF" w14:textId="77777777" w:rsidR="00655B8D" w:rsidRDefault="009B479E">
      <w:pPr>
        <w:pStyle w:val="P68B1DB1-Normal2"/>
        <w:numPr>
          <w:ilvl w:val="0"/>
          <w:numId w:val="8"/>
        </w:numPr>
        <w:tabs>
          <w:tab w:val="left" w:pos="924"/>
        </w:tabs>
        <w:spacing w:line="237" w:lineRule="auto"/>
        <w:ind w:left="944" w:right="20" w:hanging="236"/>
        <w:rPr>
          <w:b/>
        </w:rPr>
      </w:pPr>
      <w:r>
        <w:t>To enable the student to attend visits, case presentations, training in the practice area, to observe all processes from purchasing food to removing waste, to plan sample menus for different groups and special situations, and to organize diets.</w:t>
      </w:r>
    </w:p>
    <w:p w14:paraId="5CF64548" w14:textId="77777777" w:rsidR="00655B8D" w:rsidRDefault="00655B8D">
      <w:pPr>
        <w:spacing w:line="1" w:lineRule="exact"/>
        <w:rPr>
          <w:rFonts w:eastAsia="Times New Roman"/>
          <w:b/>
          <w:sz w:val="24"/>
        </w:rPr>
      </w:pPr>
    </w:p>
    <w:p w14:paraId="6ECCC734" w14:textId="77777777" w:rsidR="00655B8D" w:rsidRDefault="009B479E">
      <w:pPr>
        <w:pStyle w:val="P68B1DB1-Normal2"/>
        <w:numPr>
          <w:ilvl w:val="0"/>
          <w:numId w:val="8"/>
        </w:numPr>
        <w:tabs>
          <w:tab w:val="left" w:pos="964"/>
        </w:tabs>
        <w:ind w:left="964" w:hanging="256"/>
        <w:rPr>
          <w:b/>
        </w:rPr>
      </w:pPr>
      <w:r>
        <w:t>Filling the Student Evaluation Form and forwarding it to the practice responsible.</w:t>
      </w:r>
    </w:p>
    <w:p w14:paraId="4102F859" w14:textId="77777777" w:rsidR="00655B8D" w:rsidRDefault="00655B8D">
      <w:pPr>
        <w:spacing w:line="200" w:lineRule="exact"/>
        <w:rPr>
          <w:sz w:val="20"/>
        </w:rPr>
      </w:pPr>
    </w:p>
    <w:p w14:paraId="29FE3BE2" w14:textId="77777777" w:rsidR="00655B8D" w:rsidRDefault="00655B8D">
      <w:pPr>
        <w:spacing w:line="352" w:lineRule="exact"/>
        <w:rPr>
          <w:sz w:val="20"/>
        </w:rPr>
      </w:pPr>
    </w:p>
    <w:p w14:paraId="194C26DE" w14:textId="77777777" w:rsidR="00655B8D" w:rsidRDefault="009B479E">
      <w:pPr>
        <w:pStyle w:val="P68B1DB1-Normal1"/>
        <w:ind w:right="16"/>
        <w:jc w:val="center"/>
        <w:rPr>
          <w:sz w:val="20"/>
        </w:rPr>
      </w:pPr>
      <w:r>
        <w:t>THIRD SECTION</w:t>
      </w:r>
    </w:p>
    <w:p w14:paraId="197BDD5B" w14:textId="77777777" w:rsidR="00655B8D" w:rsidRDefault="00655B8D">
      <w:pPr>
        <w:spacing w:line="276" w:lineRule="exact"/>
        <w:rPr>
          <w:sz w:val="20"/>
        </w:rPr>
      </w:pPr>
    </w:p>
    <w:p w14:paraId="3FE7A335" w14:textId="77777777" w:rsidR="00655B8D" w:rsidRDefault="009B479E">
      <w:pPr>
        <w:pStyle w:val="P68B1DB1-Normal1"/>
        <w:ind w:right="16"/>
        <w:jc w:val="center"/>
        <w:rPr>
          <w:sz w:val="20"/>
        </w:rPr>
      </w:pPr>
      <w:r>
        <w:t>Evaluation of the Practice</w:t>
      </w:r>
    </w:p>
    <w:p w14:paraId="346CF61B" w14:textId="77777777" w:rsidR="00655B8D" w:rsidRDefault="00655B8D">
      <w:pPr>
        <w:spacing w:line="276" w:lineRule="exact"/>
        <w:rPr>
          <w:sz w:val="20"/>
        </w:rPr>
      </w:pPr>
    </w:p>
    <w:p w14:paraId="532A3915" w14:textId="56263BCD" w:rsidR="00655B8D" w:rsidRDefault="009B479E">
      <w:pPr>
        <w:pStyle w:val="P68B1DB1-Normal2"/>
        <w:ind w:left="4"/>
        <w:rPr>
          <w:sz w:val="20"/>
        </w:rPr>
      </w:pPr>
      <w:r>
        <w:rPr>
          <w:b/>
        </w:rPr>
        <w:t xml:space="preserve">ARTICLE </w:t>
      </w:r>
      <w:proofErr w:type="gramStart"/>
      <w:r>
        <w:rPr>
          <w:b/>
        </w:rPr>
        <w:t>10 -</w:t>
      </w:r>
      <w:proofErr w:type="gramEnd"/>
      <w:r>
        <w:rPr>
          <w:b/>
        </w:rPr>
        <w:t xml:space="preserve"> </w:t>
      </w:r>
      <w:r>
        <w:t>(1) Evaluation of the practice is done as follows.</w:t>
      </w:r>
    </w:p>
    <w:p w14:paraId="15DCBB37" w14:textId="77777777" w:rsidR="00655B8D" w:rsidRDefault="00655B8D">
      <w:pPr>
        <w:spacing w:line="12" w:lineRule="exact"/>
        <w:rPr>
          <w:sz w:val="20"/>
        </w:rPr>
      </w:pPr>
    </w:p>
    <w:p w14:paraId="5006E5A0" w14:textId="77777777" w:rsidR="00655B8D" w:rsidRDefault="009B479E">
      <w:pPr>
        <w:pStyle w:val="P68B1DB1-Normal2"/>
        <w:numPr>
          <w:ilvl w:val="0"/>
          <w:numId w:val="9"/>
        </w:numPr>
        <w:tabs>
          <w:tab w:val="left" w:pos="724"/>
        </w:tabs>
        <w:spacing w:line="237" w:lineRule="auto"/>
        <w:ind w:left="724" w:hanging="364"/>
        <w:jc w:val="both"/>
        <w:rPr>
          <w:b/>
        </w:rPr>
      </w:pPr>
      <w:r>
        <w:t>Students are supervised and evaluated by the practitioner in terms of theoretical knowledge, practical skills, responsibility, working discipline, performance, communication and continuity in their practice studies. The result is recorded in the "student evaluation form" and delivered to the application manager in a sealed envelope.</w:t>
      </w:r>
    </w:p>
    <w:p w14:paraId="33A41141" w14:textId="77777777" w:rsidR="00655B8D" w:rsidRDefault="00655B8D">
      <w:pPr>
        <w:spacing w:line="17" w:lineRule="exact"/>
        <w:rPr>
          <w:rFonts w:eastAsia="Times New Roman"/>
          <w:b/>
          <w:sz w:val="24"/>
        </w:rPr>
      </w:pPr>
    </w:p>
    <w:p w14:paraId="3836B432" w14:textId="77777777" w:rsidR="00655B8D" w:rsidRDefault="009B479E">
      <w:pPr>
        <w:pStyle w:val="P68B1DB1-Normal2"/>
        <w:numPr>
          <w:ilvl w:val="0"/>
          <w:numId w:val="9"/>
        </w:numPr>
        <w:tabs>
          <w:tab w:val="left" w:pos="724"/>
        </w:tabs>
        <w:spacing w:line="234" w:lineRule="auto"/>
        <w:ind w:left="724" w:right="20" w:hanging="364"/>
        <w:rPr>
          <w:b/>
        </w:rPr>
      </w:pPr>
      <w:r>
        <w:t>Students prepare the "Practice Notebook" regarding the application they have made and submit it to the application supervisor.</w:t>
      </w:r>
    </w:p>
    <w:p w14:paraId="25ABA3E1" w14:textId="77777777" w:rsidR="00655B8D" w:rsidRDefault="00655B8D">
      <w:pPr>
        <w:spacing w:line="13" w:lineRule="exact"/>
        <w:rPr>
          <w:rFonts w:eastAsia="Times New Roman"/>
          <w:b/>
          <w:sz w:val="24"/>
        </w:rPr>
      </w:pPr>
    </w:p>
    <w:p w14:paraId="44BAADAE" w14:textId="77777777" w:rsidR="00655B8D" w:rsidRDefault="009B479E">
      <w:pPr>
        <w:pStyle w:val="P68B1DB1-Normal2"/>
        <w:numPr>
          <w:ilvl w:val="0"/>
          <w:numId w:val="9"/>
        </w:numPr>
        <w:tabs>
          <w:tab w:val="left" w:pos="724"/>
        </w:tabs>
        <w:spacing w:line="237" w:lineRule="auto"/>
        <w:ind w:left="724" w:right="20" w:hanging="364"/>
        <w:jc w:val="both"/>
        <w:rPr>
          <w:b/>
        </w:rPr>
      </w:pPr>
      <w:r>
        <w:t>The "Practice Notebook" is evaluated and a midterm exam grade is given. The general exam grade is given by evaluating the "Student Evaluation Form" and the required additional exams together. In cases where the department board deems it necessary, a midterm exam can be held instead of the practice grade.</w:t>
      </w:r>
    </w:p>
    <w:p w14:paraId="48A5B5DE" w14:textId="77777777" w:rsidR="00655B8D" w:rsidRDefault="00655B8D">
      <w:pPr>
        <w:spacing w:line="14" w:lineRule="exact"/>
        <w:rPr>
          <w:rFonts w:eastAsia="Times New Roman"/>
          <w:b/>
          <w:sz w:val="24"/>
        </w:rPr>
      </w:pPr>
    </w:p>
    <w:p w14:paraId="183ECE55" w14:textId="77777777" w:rsidR="00655B8D" w:rsidRDefault="009B479E">
      <w:pPr>
        <w:pStyle w:val="P68B1DB1-Normal2"/>
        <w:numPr>
          <w:ilvl w:val="0"/>
          <w:numId w:val="9"/>
        </w:numPr>
        <w:tabs>
          <w:tab w:val="left" w:pos="724"/>
        </w:tabs>
        <w:spacing w:line="234" w:lineRule="auto"/>
        <w:ind w:left="724" w:hanging="364"/>
        <w:rPr>
          <w:b/>
        </w:rPr>
      </w:pPr>
      <w:r>
        <w:t>The student may object to material errors within five working days after the duly announcement of the exam results.</w:t>
      </w:r>
    </w:p>
    <w:p w14:paraId="3C7E4DB3" w14:textId="77777777" w:rsidR="00655B8D" w:rsidRDefault="00655B8D">
      <w:pPr>
        <w:spacing w:line="200" w:lineRule="exact"/>
        <w:rPr>
          <w:sz w:val="20"/>
        </w:rPr>
      </w:pPr>
    </w:p>
    <w:p w14:paraId="5477960E" w14:textId="77777777" w:rsidR="00655B8D" w:rsidRDefault="00655B8D">
      <w:pPr>
        <w:spacing w:line="354" w:lineRule="exact"/>
        <w:rPr>
          <w:sz w:val="20"/>
        </w:rPr>
      </w:pPr>
    </w:p>
    <w:p w14:paraId="0AC4829D" w14:textId="77777777" w:rsidR="00655B8D" w:rsidRDefault="009B479E">
      <w:pPr>
        <w:pStyle w:val="P68B1DB1-Normal1"/>
        <w:ind w:right="16"/>
        <w:jc w:val="center"/>
        <w:rPr>
          <w:sz w:val="20"/>
        </w:rPr>
      </w:pPr>
      <w:r>
        <w:t>FOURTH SECTION</w:t>
      </w:r>
    </w:p>
    <w:p w14:paraId="2FD36740" w14:textId="77777777" w:rsidR="00655B8D" w:rsidRDefault="00655B8D">
      <w:pPr>
        <w:spacing w:line="276" w:lineRule="exact"/>
        <w:rPr>
          <w:sz w:val="20"/>
        </w:rPr>
      </w:pPr>
    </w:p>
    <w:p w14:paraId="5C2CCE27" w14:textId="77777777" w:rsidR="00655B8D" w:rsidRDefault="009B479E" w:rsidP="009B479E">
      <w:pPr>
        <w:pStyle w:val="P68B1DB1-Normal1"/>
        <w:ind w:right="-3"/>
        <w:jc w:val="center"/>
        <w:rPr>
          <w:sz w:val="20"/>
        </w:rPr>
      </w:pPr>
      <w:r>
        <w:t>Practice period and conditions</w:t>
      </w:r>
    </w:p>
    <w:p w14:paraId="3DED8815" w14:textId="77777777" w:rsidR="00655B8D" w:rsidRDefault="00655B8D">
      <w:pPr>
        <w:spacing w:line="276" w:lineRule="exact"/>
        <w:rPr>
          <w:sz w:val="20"/>
        </w:rPr>
      </w:pPr>
    </w:p>
    <w:p w14:paraId="5C8A6645" w14:textId="431E4985" w:rsidR="00655B8D" w:rsidRDefault="009B479E">
      <w:pPr>
        <w:pStyle w:val="P68B1DB1-Normal2"/>
        <w:ind w:left="4"/>
        <w:rPr>
          <w:sz w:val="20"/>
        </w:rPr>
      </w:pPr>
      <w:r>
        <w:rPr>
          <w:b/>
        </w:rPr>
        <w:t xml:space="preserve">ARTICLE 11 – </w:t>
      </w:r>
      <w:r>
        <w:t>(1)</w:t>
      </w:r>
      <w:r>
        <w:rPr>
          <w:b/>
        </w:rPr>
        <w:t xml:space="preserve"> </w:t>
      </w:r>
      <w:proofErr w:type="spellStart"/>
      <w:r w:rsidRPr="009B479E">
        <w:t>Practice</w:t>
      </w:r>
      <w:proofErr w:type="spellEnd"/>
      <w:r w:rsidRPr="009B479E">
        <w:t xml:space="preserve"> </w:t>
      </w:r>
      <w:proofErr w:type="spellStart"/>
      <w:r w:rsidRPr="009B479E">
        <w:t>periods</w:t>
      </w:r>
      <w:proofErr w:type="spellEnd"/>
      <w:r w:rsidRPr="009B479E">
        <w:t xml:space="preserve"> </w:t>
      </w:r>
      <w:proofErr w:type="spellStart"/>
      <w:r w:rsidRPr="009B479E">
        <w:t>are</w:t>
      </w:r>
      <w:proofErr w:type="spellEnd"/>
      <w:r w:rsidRPr="009B479E">
        <w:t xml:space="preserve"> </w:t>
      </w:r>
      <w:proofErr w:type="spellStart"/>
      <w:r w:rsidRPr="009B479E">
        <w:t>announced</w:t>
      </w:r>
      <w:proofErr w:type="spellEnd"/>
      <w:r w:rsidRPr="009B479E">
        <w:t xml:space="preserve"> at </w:t>
      </w:r>
      <w:proofErr w:type="spellStart"/>
      <w:r w:rsidRPr="009B479E">
        <w:t>the</w:t>
      </w:r>
      <w:proofErr w:type="spellEnd"/>
      <w:r w:rsidRPr="009B479E">
        <w:t xml:space="preserve"> </w:t>
      </w:r>
      <w:proofErr w:type="spellStart"/>
      <w:r w:rsidRPr="009B479E">
        <w:t>beginning</w:t>
      </w:r>
      <w:proofErr w:type="spellEnd"/>
      <w:r w:rsidRPr="009B479E">
        <w:t xml:space="preserve"> of </w:t>
      </w:r>
      <w:proofErr w:type="spellStart"/>
      <w:r w:rsidRPr="009B479E">
        <w:t>the</w:t>
      </w:r>
      <w:proofErr w:type="spellEnd"/>
      <w:r w:rsidRPr="009B479E">
        <w:t xml:space="preserve"> </w:t>
      </w:r>
      <w:proofErr w:type="spellStart"/>
      <w:r w:rsidRPr="009B479E">
        <w:t>academic</w:t>
      </w:r>
      <w:proofErr w:type="spellEnd"/>
      <w:r w:rsidRPr="009B479E">
        <w:t xml:space="preserve"> </w:t>
      </w:r>
      <w:proofErr w:type="spellStart"/>
      <w:r w:rsidRPr="009B479E">
        <w:t>year</w:t>
      </w:r>
      <w:proofErr w:type="spellEnd"/>
      <w:r w:rsidRPr="009B479E">
        <w:t>.</w:t>
      </w:r>
    </w:p>
    <w:p w14:paraId="44823A56" w14:textId="77777777" w:rsidR="00655B8D" w:rsidRDefault="00655B8D">
      <w:pPr>
        <w:spacing w:line="289" w:lineRule="exact"/>
        <w:rPr>
          <w:sz w:val="20"/>
        </w:rPr>
      </w:pPr>
    </w:p>
    <w:p w14:paraId="5304C3D7" w14:textId="77777777" w:rsidR="00655B8D" w:rsidRDefault="009B479E">
      <w:pPr>
        <w:pStyle w:val="P68B1DB1-Normal2"/>
        <w:numPr>
          <w:ilvl w:val="0"/>
          <w:numId w:val="10"/>
        </w:numPr>
        <w:tabs>
          <w:tab w:val="left" w:pos="349"/>
        </w:tabs>
        <w:spacing w:line="234" w:lineRule="auto"/>
        <w:ind w:left="4" w:right="20" w:hanging="4"/>
      </w:pPr>
      <w:r>
        <w:t>The provisions of the Istanbul Medipol University Associate and Undergraduate Education Regulations and the decisions of the university senate are valid for the attendance requirement.</w:t>
      </w:r>
    </w:p>
    <w:p w14:paraId="78D9FDB2" w14:textId="77777777" w:rsidR="00655B8D" w:rsidRDefault="00655B8D">
      <w:pPr>
        <w:sectPr w:rsidR="00655B8D">
          <w:pgSz w:w="11900" w:h="16838"/>
          <w:pgMar w:top="1413" w:right="1406" w:bottom="1060" w:left="1416" w:header="0" w:footer="0" w:gutter="0"/>
          <w:cols w:space="708" w:equalWidth="0">
            <w:col w:w="9084"/>
          </w:cols>
        </w:sectPr>
      </w:pPr>
    </w:p>
    <w:p w14:paraId="5DE699C3" w14:textId="77777777" w:rsidR="00655B8D" w:rsidRDefault="00655B8D">
      <w:pPr>
        <w:spacing w:line="262" w:lineRule="exact"/>
        <w:rPr>
          <w:sz w:val="20"/>
        </w:rPr>
      </w:pPr>
      <w:bookmarkStart w:id="3" w:name="page4"/>
      <w:bookmarkEnd w:id="3"/>
    </w:p>
    <w:p w14:paraId="72A5B0AB" w14:textId="77777777" w:rsidR="00655B8D" w:rsidRDefault="009B479E">
      <w:pPr>
        <w:pStyle w:val="P68B1DB1-Normal2"/>
        <w:numPr>
          <w:ilvl w:val="0"/>
          <w:numId w:val="11"/>
        </w:numPr>
        <w:tabs>
          <w:tab w:val="left" w:pos="438"/>
        </w:tabs>
        <w:spacing w:line="234" w:lineRule="auto"/>
        <w:ind w:left="4" w:hanging="4"/>
      </w:pPr>
      <w:r>
        <w:t>The repetition of the professional practice courses that the student fails by fulfilling the attendance requirements depends on the decision of the department board.</w:t>
      </w:r>
    </w:p>
    <w:p w14:paraId="5977805D" w14:textId="77777777" w:rsidR="00655B8D" w:rsidRDefault="00655B8D" w:rsidP="00F3314D">
      <w:pPr>
        <w:spacing w:line="278" w:lineRule="exact"/>
        <w:jc w:val="center"/>
        <w:rPr>
          <w:sz w:val="20"/>
        </w:rPr>
      </w:pPr>
    </w:p>
    <w:p w14:paraId="58844D85" w14:textId="77777777" w:rsidR="00655B8D" w:rsidRDefault="009B479E" w:rsidP="00F3314D">
      <w:pPr>
        <w:pStyle w:val="P68B1DB1-Normal1"/>
        <w:ind w:left="4"/>
        <w:jc w:val="center"/>
        <w:rPr>
          <w:sz w:val="20"/>
        </w:rPr>
      </w:pPr>
      <w:r>
        <w:t>Final Provisions</w:t>
      </w:r>
    </w:p>
    <w:p w14:paraId="669ECA12" w14:textId="77777777" w:rsidR="00655B8D" w:rsidRDefault="00655B8D">
      <w:pPr>
        <w:spacing w:line="12" w:lineRule="exact"/>
        <w:rPr>
          <w:sz w:val="20"/>
        </w:rPr>
      </w:pPr>
    </w:p>
    <w:p w14:paraId="44A7F645" w14:textId="6755317E" w:rsidR="00655B8D" w:rsidRDefault="009B479E" w:rsidP="009B479E">
      <w:pPr>
        <w:pStyle w:val="P68B1DB1-Normal2"/>
        <w:spacing w:line="234" w:lineRule="auto"/>
        <w:ind w:left="4"/>
      </w:pPr>
      <w:r>
        <w:rPr>
          <w:b/>
        </w:rPr>
        <w:t xml:space="preserve">ARTICLE </w:t>
      </w:r>
      <w:proofErr w:type="gramStart"/>
      <w:r>
        <w:rPr>
          <w:b/>
        </w:rPr>
        <w:t>12 -</w:t>
      </w:r>
      <w:proofErr w:type="gramEnd"/>
      <w:r>
        <w:rPr>
          <w:b/>
        </w:rPr>
        <w:t xml:space="preserve"> </w:t>
      </w:r>
      <w:r>
        <w:t xml:space="preserve">(1) </w:t>
      </w:r>
      <w:proofErr w:type="spellStart"/>
      <w:r w:rsidRPr="009B479E">
        <w:t>For</w:t>
      </w:r>
      <w:proofErr w:type="spellEnd"/>
      <w:r w:rsidRPr="009B479E">
        <w:t xml:space="preserve"> </w:t>
      </w:r>
      <w:proofErr w:type="spellStart"/>
      <w:r w:rsidRPr="009B479E">
        <w:t>matters</w:t>
      </w:r>
      <w:proofErr w:type="spellEnd"/>
      <w:r w:rsidRPr="009B479E">
        <w:t xml:space="preserve"> not </w:t>
      </w:r>
      <w:proofErr w:type="spellStart"/>
      <w:r w:rsidRPr="009B479E">
        <w:t>covered</w:t>
      </w:r>
      <w:proofErr w:type="spellEnd"/>
      <w:r w:rsidRPr="009B479E">
        <w:t xml:space="preserve"> in </w:t>
      </w:r>
      <w:proofErr w:type="spellStart"/>
      <w:r w:rsidRPr="009B479E">
        <w:t>this</w:t>
      </w:r>
      <w:proofErr w:type="spellEnd"/>
      <w:r w:rsidRPr="009B479E">
        <w:t xml:space="preserve"> </w:t>
      </w:r>
      <w:proofErr w:type="spellStart"/>
      <w:r w:rsidRPr="009B479E">
        <w:t>Instruction</w:t>
      </w:r>
      <w:proofErr w:type="spellEnd"/>
      <w:r w:rsidRPr="009B479E">
        <w:t xml:space="preserve"> </w:t>
      </w:r>
      <w:proofErr w:type="spellStart"/>
      <w:r w:rsidRPr="009B479E">
        <w:t>the</w:t>
      </w:r>
      <w:proofErr w:type="spellEnd"/>
      <w:r w:rsidRPr="009B479E">
        <w:t xml:space="preserve"> </w:t>
      </w:r>
      <w:proofErr w:type="spellStart"/>
      <w:r w:rsidRPr="009B479E">
        <w:t>provisions</w:t>
      </w:r>
      <w:proofErr w:type="spellEnd"/>
      <w:r w:rsidRPr="009B479E">
        <w:t xml:space="preserve"> of </w:t>
      </w:r>
      <w:proofErr w:type="spellStart"/>
      <w:r w:rsidRPr="009B479E">
        <w:t>the</w:t>
      </w:r>
      <w:proofErr w:type="spellEnd"/>
      <w:r w:rsidRPr="009B479E">
        <w:t xml:space="preserve"> </w:t>
      </w:r>
      <w:proofErr w:type="spellStart"/>
      <w:r w:rsidRPr="009B479E">
        <w:t>Istanbul</w:t>
      </w:r>
      <w:proofErr w:type="spellEnd"/>
      <w:r w:rsidRPr="009B479E">
        <w:t xml:space="preserve"> </w:t>
      </w:r>
      <w:proofErr w:type="spellStart"/>
      <w:r w:rsidRPr="009B479E">
        <w:t>Medipol</w:t>
      </w:r>
      <w:proofErr w:type="spellEnd"/>
      <w:r w:rsidRPr="009B479E">
        <w:t xml:space="preserve"> </w:t>
      </w:r>
      <w:proofErr w:type="spellStart"/>
      <w:r w:rsidRPr="009B479E">
        <w:t>University</w:t>
      </w:r>
      <w:proofErr w:type="spellEnd"/>
      <w:r w:rsidRPr="009B479E">
        <w:t xml:space="preserve"> </w:t>
      </w:r>
      <w:proofErr w:type="spellStart"/>
      <w:r w:rsidRPr="009B479E">
        <w:t>Associate</w:t>
      </w:r>
      <w:proofErr w:type="spellEnd"/>
      <w:r w:rsidRPr="009B479E">
        <w:t xml:space="preserve"> </w:t>
      </w:r>
      <w:proofErr w:type="spellStart"/>
      <w:r w:rsidRPr="009B479E">
        <w:t>and</w:t>
      </w:r>
      <w:proofErr w:type="spellEnd"/>
      <w:r w:rsidRPr="009B479E">
        <w:t xml:space="preserve"> </w:t>
      </w:r>
      <w:proofErr w:type="spellStart"/>
      <w:r w:rsidRPr="009B479E">
        <w:t>Undergraduate</w:t>
      </w:r>
      <w:proofErr w:type="spellEnd"/>
      <w:r w:rsidRPr="009B479E">
        <w:t xml:space="preserve"> </w:t>
      </w:r>
      <w:proofErr w:type="spellStart"/>
      <w:r w:rsidRPr="009B479E">
        <w:t>Education</w:t>
      </w:r>
      <w:proofErr w:type="spellEnd"/>
      <w:r w:rsidRPr="009B479E">
        <w:t xml:space="preserve"> </w:t>
      </w:r>
      <w:proofErr w:type="spellStart"/>
      <w:r w:rsidRPr="009B479E">
        <w:t>Regulations</w:t>
      </w:r>
      <w:proofErr w:type="spellEnd"/>
      <w:r w:rsidRPr="009B479E">
        <w:t xml:space="preserve"> </w:t>
      </w:r>
      <w:proofErr w:type="spellStart"/>
      <w:r w:rsidRPr="009B479E">
        <w:t>are</w:t>
      </w:r>
      <w:proofErr w:type="spellEnd"/>
      <w:r w:rsidRPr="009B479E">
        <w:t xml:space="preserve"> </w:t>
      </w:r>
      <w:proofErr w:type="spellStart"/>
      <w:r w:rsidRPr="009B479E">
        <w:t>valid</w:t>
      </w:r>
      <w:proofErr w:type="spellEnd"/>
      <w:r w:rsidRPr="009B479E">
        <w:t>.</w:t>
      </w:r>
    </w:p>
    <w:p w14:paraId="4A589AAB" w14:textId="77777777" w:rsidR="009B479E" w:rsidRDefault="009B479E" w:rsidP="009B479E">
      <w:pPr>
        <w:pStyle w:val="P68B1DB1-Normal2"/>
        <w:spacing w:line="234" w:lineRule="auto"/>
        <w:ind w:left="4"/>
        <w:rPr>
          <w:sz w:val="20"/>
        </w:rPr>
      </w:pPr>
    </w:p>
    <w:p w14:paraId="7A9F8982" w14:textId="15A0B6CF" w:rsidR="00655B8D" w:rsidRDefault="009B479E">
      <w:pPr>
        <w:pStyle w:val="P68B1DB1-Normal2"/>
        <w:ind w:left="4"/>
        <w:rPr>
          <w:sz w:val="20"/>
        </w:rPr>
      </w:pPr>
      <w:r>
        <w:rPr>
          <w:b/>
        </w:rPr>
        <w:t xml:space="preserve">ARTICLE </w:t>
      </w:r>
      <w:proofErr w:type="gramStart"/>
      <w:r>
        <w:rPr>
          <w:b/>
        </w:rPr>
        <w:t>13 -</w:t>
      </w:r>
      <w:proofErr w:type="gramEnd"/>
      <w:r>
        <w:rPr>
          <w:b/>
        </w:rPr>
        <w:t xml:space="preserve"> </w:t>
      </w:r>
      <w:r>
        <w:t xml:space="preserve">(1) </w:t>
      </w:r>
      <w:proofErr w:type="spellStart"/>
      <w:r w:rsidRPr="009B479E">
        <w:t>This</w:t>
      </w:r>
      <w:proofErr w:type="spellEnd"/>
      <w:r w:rsidRPr="009B479E">
        <w:t xml:space="preserve"> </w:t>
      </w:r>
      <w:proofErr w:type="spellStart"/>
      <w:r w:rsidRPr="009B479E">
        <w:t>Instruction</w:t>
      </w:r>
      <w:proofErr w:type="spellEnd"/>
      <w:r w:rsidRPr="009B479E">
        <w:t xml:space="preserve"> is </w:t>
      </w:r>
      <w:proofErr w:type="spellStart"/>
      <w:r w:rsidRPr="009B479E">
        <w:t>applicable</w:t>
      </w:r>
      <w:proofErr w:type="spellEnd"/>
      <w:r w:rsidRPr="009B479E">
        <w:t xml:space="preserve"> </w:t>
      </w:r>
      <w:proofErr w:type="spellStart"/>
      <w:r w:rsidRPr="009B479E">
        <w:t>from</w:t>
      </w:r>
      <w:proofErr w:type="spellEnd"/>
      <w:r w:rsidRPr="009B479E">
        <w:t xml:space="preserve"> </w:t>
      </w:r>
      <w:proofErr w:type="spellStart"/>
      <w:r w:rsidRPr="009B479E">
        <w:t>the</w:t>
      </w:r>
      <w:proofErr w:type="spellEnd"/>
      <w:r w:rsidRPr="009B479E">
        <w:t xml:space="preserve"> 2017-2018 </w:t>
      </w:r>
      <w:proofErr w:type="spellStart"/>
      <w:r w:rsidRPr="009B479E">
        <w:t>academic</w:t>
      </w:r>
      <w:proofErr w:type="spellEnd"/>
      <w:r w:rsidRPr="009B479E">
        <w:t xml:space="preserve"> </w:t>
      </w:r>
      <w:proofErr w:type="spellStart"/>
      <w:r w:rsidRPr="009B479E">
        <w:t>year</w:t>
      </w:r>
      <w:proofErr w:type="spellEnd"/>
      <w:r>
        <w:t>.</w:t>
      </w:r>
    </w:p>
    <w:p w14:paraId="556B3543" w14:textId="699B9346" w:rsidR="00655B8D" w:rsidRPr="00D90BD1" w:rsidRDefault="00D90BD1" w:rsidP="00D90BD1">
      <w:pPr>
        <w:spacing w:line="288" w:lineRule="exact"/>
        <w:jc w:val="center"/>
        <w:rPr>
          <w:b/>
          <w:bCs/>
          <w:sz w:val="24"/>
          <w:szCs w:val="24"/>
        </w:rPr>
      </w:pPr>
      <w:proofErr w:type="spellStart"/>
      <w:r w:rsidRPr="00D90BD1">
        <w:rPr>
          <w:b/>
          <w:bCs/>
          <w:sz w:val="24"/>
          <w:szCs w:val="24"/>
        </w:rPr>
        <w:t>Executed</w:t>
      </w:r>
      <w:proofErr w:type="spellEnd"/>
    </w:p>
    <w:p w14:paraId="0CE7410E" w14:textId="17E0BFEA" w:rsidR="00655B8D" w:rsidRDefault="009B479E">
      <w:pPr>
        <w:pStyle w:val="P68B1DB1-Normal2"/>
        <w:spacing w:line="234" w:lineRule="auto"/>
        <w:ind w:left="4"/>
        <w:rPr>
          <w:sz w:val="20"/>
        </w:rPr>
      </w:pPr>
      <w:r>
        <w:rPr>
          <w:b/>
        </w:rPr>
        <w:t xml:space="preserve">ARTICLE </w:t>
      </w:r>
      <w:proofErr w:type="gramStart"/>
      <w:r>
        <w:rPr>
          <w:b/>
        </w:rPr>
        <w:t>14 -</w:t>
      </w:r>
      <w:proofErr w:type="gramEnd"/>
      <w:r>
        <w:rPr>
          <w:b/>
        </w:rPr>
        <w:t xml:space="preserve"> </w:t>
      </w:r>
      <w:r>
        <w:t xml:space="preserve">(1) </w:t>
      </w:r>
      <w:proofErr w:type="spellStart"/>
      <w:r w:rsidRPr="009B479E">
        <w:t>The</w:t>
      </w:r>
      <w:proofErr w:type="spellEnd"/>
      <w:r w:rsidRPr="009B479E">
        <w:t xml:space="preserve"> </w:t>
      </w:r>
      <w:proofErr w:type="spellStart"/>
      <w:r w:rsidRPr="009B479E">
        <w:t>provisions</w:t>
      </w:r>
      <w:proofErr w:type="spellEnd"/>
      <w:r w:rsidRPr="009B479E">
        <w:t xml:space="preserve"> of </w:t>
      </w:r>
      <w:proofErr w:type="spellStart"/>
      <w:r w:rsidRPr="009B479E">
        <w:t>this</w:t>
      </w:r>
      <w:proofErr w:type="spellEnd"/>
      <w:r w:rsidRPr="009B479E">
        <w:t xml:space="preserve"> </w:t>
      </w:r>
      <w:proofErr w:type="spellStart"/>
      <w:r w:rsidRPr="009B479E">
        <w:t>instruction</w:t>
      </w:r>
      <w:proofErr w:type="spellEnd"/>
      <w:r w:rsidRPr="009B479E">
        <w:t xml:space="preserve"> </w:t>
      </w:r>
      <w:proofErr w:type="spellStart"/>
      <w:r w:rsidRPr="009B479E">
        <w:t>Istanbul</w:t>
      </w:r>
      <w:proofErr w:type="spellEnd"/>
      <w:r w:rsidRPr="009B479E">
        <w:t xml:space="preserve"> </w:t>
      </w:r>
      <w:proofErr w:type="spellStart"/>
      <w:r w:rsidRPr="009B479E">
        <w:t>Medipol</w:t>
      </w:r>
      <w:proofErr w:type="spellEnd"/>
      <w:r w:rsidRPr="009B479E">
        <w:t xml:space="preserve"> </w:t>
      </w:r>
      <w:proofErr w:type="spellStart"/>
      <w:r w:rsidRPr="009B479E">
        <w:t>University</w:t>
      </w:r>
      <w:proofErr w:type="spellEnd"/>
      <w:r w:rsidRPr="009B479E">
        <w:t xml:space="preserve">, is </w:t>
      </w:r>
      <w:proofErr w:type="spellStart"/>
      <w:r w:rsidRPr="009B479E">
        <w:t>executed</w:t>
      </w:r>
      <w:proofErr w:type="spellEnd"/>
      <w:r w:rsidRPr="009B479E">
        <w:t xml:space="preserve"> </w:t>
      </w:r>
      <w:proofErr w:type="spellStart"/>
      <w:r w:rsidRPr="009B479E">
        <w:t>by</w:t>
      </w:r>
      <w:proofErr w:type="spellEnd"/>
      <w:r w:rsidRPr="009B479E">
        <w:t xml:space="preserve"> </w:t>
      </w:r>
      <w:proofErr w:type="spellStart"/>
      <w:r w:rsidRPr="009B479E">
        <w:t>the</w:t>
      </w:r>
      <w:proofErr w:type="spellEnd"/>
      <w:r w:rsidRPr="009B479E">
        <w:t xml:space="preserve"> </w:t>
      </w:r>
      <w:proofErr w:type="spellStart"/>
      <w:r w:rsidRPr="009B479E">
        <w:t>director</w:t>
      </w:r>
      <w:proofErr w:type="spellEnd"/>
      <w:r w:rsidRPr="009B479E">
        <w:t xml:space="preserve"> of </w:t>
      </w:r>
      <w:proofErr w:type="spellStart"/>
      <w:r w:rsidRPr="009B479E">
        <w:t>College</w:t>
      </w:r>
      <w:proofErr w:type="spellEnd"/>
      <w:r w:rsidRPr="009B479E">
        <w:t xml:space="preserve"> of </w:t>
      </w:r>
      <w:proofErr w:type="spellStart"/>
      <w:r w:rsidRPr="009B479E">
        <w:t>Health</w:t>
      </w:r>
      <w:proofErr w:type="spellEnd"/>
      <w:r w:rsidRPr="009B479E">
        <w:t xml:space="preserve"> </w:t>
      </w:r>
      <w:proofErr w:type="spellStart"/>
      <w:r w:rsidRPr="009B479E">
        <w:t>Sciences</w:t>
      </w:r>
      <w:proofErr w:type="spellEnd"/>
      <w:r w:rsidRPr="009B479E">
        <w:t>.</w:t>
      </w:r>
    </w:p>
    <w:p w14:paraId="1EB77747" w14:textId="77777777" w:rsidR="00655B8D" w:rsidRDefault="00655B8D">
      <w:pPr>
        <w:spacing w:line="200" w:lineRule="exact"/>
        <w:rPr>
          <w:sz w:val="20"/>
        </w:rPr>
      </w:pPr>
    </w:p>
    <w:p w14:paraId="7F679350" w14:textId="77777777" w:rsidR="00655B8D" w:rsidRDefault="00655B8D">
      <w:pPr>
        <w:spacing w:line="200" w:lineRule="exact"/>
        <w:rPr>
          <w:sz w:val="20"/>
        </w:rPr>
      </w:pPr>
    </w:p>
    <w:p w14:paraId="438B70EE" w14:textId="77777777" w:rsidR="00655B8D" w:rsidRDefault="00655B8D">
      <w:pPr>
        <w:spacing w:line="397" w:lineRule="exact"/>
        <w:rPr>
          <w:sz w:val="20"/>
        </w:rPr>
      </w:pPr>
    </w:p>
    <w:p w14:paraId="57782085" w14:textId="77777777" w:rsidR="00655B8D" w:rsidRDefault="009B479E">
      <w:pPr>
        <w:pStyle w:val="P68B1DB1-Normal2"/>
        <w:numPr>
          <w:ilvl w:val="0"/>
          <w:numId w:val="12"/>
        </w:numPr>
        <w:tabs>
          <w:tab w:val="left" w:pos="184"/>
        </w:tabs>
        <w:ind w:left="184" w:hanging="184"/>
      </w:pPr>
      <w:r>
        <w:t>* Article 5 (2) is valid for students who  are registered in 2018 and after.</w:t>
      </w:r>
    </w:p>
    <w:p w14:paraId="368461CA" w14:textId="77777777" w:rsidR="00655B8D" w:rsidRDefault="00655B8D">
      <w:pPr>
        <w:spacing w:line="240" w:lineRule="exact"/>
        <w:rPr>
          <w:sz w:val="20"/>
        </w:rPr>
      </w:pPr>
    </w:p>
    <w:p w14:paraId="0FA84333" w14:textId="77777777" w:rsidR="00655B8D" w:rsidRDefault="009B479E">
      <w:pPr>
        <w:pStyle w:val="P68B1DB1-Normal2"/>
        <w:ind w:left="4"/>
        <w:rPr>
          <w:sz w:val="20"/>
        </w:rPr>
      </w:pPr>
      <w:r>
        <w:t>*Accepted by the University Senate's decision dated 16.01.2018 and numbered 2018/03-01.</w:t>
      </w:r>
    </w:p>
    <w:sectPr w:rsidR="00655B8D">
      <w:pgSz w:w="11900" w:h="16838"/>
      <w:pgMar w:top="1440" w:right="1426" w:bottom="1440" w:left="1416" w:header="0" w:footer="0" w:gutter="0"/>
      <w:cols w:space="708" w:equalWidth="0">
        <w:col w:w="90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C1D45DCC"/>
    <w:lvl w:ilvl="0" w:tplc="F4CCF9C4">
      <w:start w:val="1"/>
      <w:numFmt w:val="lowerLetter"/>
      <w:lvlText w:val="%1)"/>
      <w:lvlJc w:val="left"/>
    </w:lvl>
    <w:lvl w:ilvl="1" w:tplc="9D4C0BF8">
      <w:numFmt w:val="decimal"/>
      <w:lvlText w:val=""/>
      <w:lvlJc w:val="left"/>
    </w:lvl>
    <w:lvl w:ilvl="2" w:tplc="6A328550">
      <w:numFmt w:val="decimal"/>
      <w:lvlText w:val=""/>
      <w:lvlJc w:val="left"/>
    </w:lvl>
    <w:lvl w:ilvl="3" w:tplc="E4AE95D4">
      <w:numFmt w:val="decimal"/>
      <w:lvlText w:val=""/>
      <w:lvlJc w:val="left"/>
    </w:lvl>
    <w:lvl w:ilvl="4" w:tplc="82321D4C">
      <w:numFmt w:val="decimal"/>
      <w:lvlText w:val=""/>
      <w:lvlJc w:val="left"/>
    </w:lvl>
    <w:lvl w:ilvl="5" w:tplc="586A39E0">
      <w:numFmt w:val="decimal"/>
      <w:lvlText w:val=""/>
      <w:lvlJc w:val="left"/>
    </w:lvl>
    <w:lvl w:ilvl="6" w:tplc="C4CA2E5C">
      <w:numFmt w:val="decimal"/>
      <w:lvlText w:val=""/>
      <w:lvlJc w:val="left"/>
    </w:lvl>
    <w:lvl w:ilvl="7" w:tplc="D7BC07D0">
      <w:numFmt w:val="decimal"/>
      <w:lvlText w:val=""/>
      <w:lvlJc w:val="left"/>
    </w:lvl>
    <w:lvl w:ilvl="8" w:tplc="1BE47A10">
      <w:numFmt w:val="decimal"/>
      <w:lvlText w:val=""/>
      <w:lvlJc w:val="left"/>
    </w:lvl>
  </w:abstractNum>
  <w:abstractNum w:abstractNumId="1" w15:restartNumberingAfterBreak="0">
    <w:nsid w:val="1190CDE7"/>
    <w:multiLevelType w:val="hybridMultilevel"/>
    <w:tmpl w:val="500A0602"/>
    <w:lvl w:ilvl="0" w:tplc="D3FAB850">
      <w:start w:val="3"/>
      <w:numFmt w:val="decimal"/>
      <w:lvlText w:val="(%1)"/>
      <w:lvlJc w:val="left"/>
    </w:lvl>
    <w:lvl w:ilvl="1" w:tplc="5614BE5C">
      <w:numFmt w:val="decimal"/>
      <w:lvlText w:val=""/>
      <w:lvlJc w:val="left"/>
    </w:lvl>
    <w:lvl w:ilvl="2" w:tplc="80C8F2BA">
      <w:numFmt w:val="decimal"/>
      <w:lvlText w:val=""/>
      <w:lvlJc w:val="left"/>
    </w:lvl>
    <w:lvl w:ilvl="3" w:tplc="50A8D38A">
      <w:numFmt w:val="decimal"/>
      <w:lvlText w:val=""/>
      <w:lvlJc w:val="left"/>
    </w:lvl>
    <w:lvl w:ilvl="4" w:tplc="0060BB26">
      <w:numFmt w:val="decimal"/>
      <w:lvlText w:val=""/>
      <w:lvlJc w:val="left"/>
    </w:lvl>
    <w:lvl w:ilvl="5" w:tplc="2EC4A236">
      <w:numFmt w:val="decimal"/>
      <w:lvlText w:val=""/>
      <w:lvlJc w:val="left"/>
    </w:lvl>
    <w:lvl w:ilvl="6" w:tplc="64C2EAA8">
      <w:numFmt w:val="decimal"/>
      <w:lvlText w:val=""/>
      <w:lvlJc w:val="left"/>
    </w:lvl>
    <w:lvl w:ilvl="7" w:tplc="B4268488">
      <w:numFmt w:val="decimal"/>
      <w:lvlText w:val=""/>
      <w:lvlJc w:val="left"/>
    </w:lvl>
    <w:lvl w:ilvl="8" w:tplc="C4E2AC8C">
      <w:numFmt w:val="decimal"/>
      <w:lvlText w:val=""/>
      <w:lvlJc w:val="left"/>
    </w:lvl>
  </w:abstractNum>
  <w:abstractNum w:abstractNumId="2" w15:restartNumberingAfterBreak="0">
    <w:nsid w:val="12200854"/>
    <w:multiLevelType w:val="hybridMultilevel"/>
    <w:tmpl w:val="B92A3856"/>
    <w:lvl w:ilvl="0" w:tplc="B1E40FE0">
      <w:start w:val="5"/>
      <w:numFmt w:val="lowerLetter"/>
      <w:lvlText w:val="%1)"/>
      <w:lvlJc w:val="left"/>
    </w:lvl>
    <w:lvl w:ilvl="1" w:tplc="5630C6FE">
      <w:numFmt w:val="decimal"/>
      <w:lvlText w:val=""/>
      <w:lvlJc w:val="left"/>
    </w:lvl>
    <w:lvl w:ilvl="2" w:tplc="B1686C5E">
      <w:numFmt w:val="decimal"/>
      <w:lvlText w:val=""/>
      <w:lvlJc w:val="left"/>
    </w:lvl>
    <w:lvl w:ilvl="3" w:tplc="B0F6738C">
      <w:numFmt w:val="decimal"/>
      <w:lvlText w:val=""/>
      <w:lvlJc w:val="left"/>
    </w:lvl>
    <w:lvl w:ilvl="4" w:tplc="5C128CCC">
      <w:numFmt w:val="decimal"/>
      <w:lvlText w:val=""/>
      <w:lvlJc w:val="left"/>
    </w:lvl>
    <w:lvl w:ilvl="5" w:tplc="CFFA4D28">
      <w:numFmt w:val="decimal"/>
      <w:lvlText w:val=""/>
      <w:lvlJc w:val="left"/>
    </w:lvl>
    <w:lvl w:ilvl="6" w:tplc="7AB61BE2">
      <w:numFmt w:val="decimal"/>
      <w:lvlText w:val=""/>
      <w:lvlJc w:val="left"/>
    </w:lvl>
    <w:lvl w:ilvl="7" w:tplc="222EB43A">
      <w:numFmt w:val="decimal"/>
      <w:lvlText w:val=""/>
      <w:lvlJc w:val="left"/>
    </w:lvl>
    <w:lvl w:ilvl="8" w:tplc="AFE688FE">
      <w:numFmt w:val="decimal"/>
      <w:lvlText w:val=""/>
      <w:lvlJc w:val="left"/>
    </w:lvl>
  </w:abstractNum>
  <w:abstractNum w:abstractNumId="3" w15:restartNumberingAfterBreak="0">
    <w:nsid w:val="1F16E9E8"/>
    <w:multiLevelType w:val="hybridMultilevel"/>
    <w:tmpl w:val="51E8B58A"/>
    <w:lvl w:ilvl="0" w:tplc="1F427AAA">
      <w:start w:val="2"/>
      <w:numFmt w:val="decimal"/>
      <w:lvlText w:val="(%1)"/>
      <w:lvlJc w:val="left"/>
    </w:lvl>
    <w:lvl w:ilvl="1" w:tplc="5846CE06">
      <w:numFmt w:val="decimal"/>
      <w:lvlText w:val=""/>
      <w:lvlJc w:val="left"/>
    </w:lvl>
    <w:lvl w:ilvl="2" w:tplc="33B2A310">
      <w:numFmt w:val="decimal"/>
      <w:lvlText w:val=""/>
      <w:lvlJc w:val="left"/>
    </w:lvl>
    <w:lvl w:ilvl="3" w:tplc="4AFAE254">
      <w:numFmt w:val="decimal"/>
      <w:lvlText w:val=""/>
      <w:lvlJc w:val="left"/>
    </w:lvl>
    <w:lvl w:ilvl="4" w:tplc="514AFC1E">
      <w:numFmt w:val="decimal"/>
      <w:lvlText w:val=""/>
      <w:lvlJc w:val="left"/>
    </w:lvl>
    <w:lvl w:ilvl="5" w:tplc="D1A0A800">
      <w:numFmt w:val="decimal"/>
      <w:lvlText w:val=""/>
      <w:lvlJc w:val="left"/>
    </w:lvl>
    <w:lvl w:ilvl="6" w:tplc="B080D5D4">
      <w:numFmt w:val="decimal"/>
      <w:lvlText w:val=""/>
      <w:lvlJc w:val="left"/>
    </w:lvl>
    <w:lvl w:ilvl="7" w:tplc="AF12DFFE">
      <w:numFmt w:val="decimal"/>
      <w:lvlText w:val=""/>
      <w:lvlJc w:val="left"/>
    </w:lvl>
    <w:lvl w:ilvl="8" w:tplc="C50AB3C0">
      <w:numFmt w:val="decimal"/>
      <w:lvlText w:val=""/>
      <w:lvlJc w:val="left"/>
    </w:lvl>
  </w:abstractNum>
  <w:abstractNum w:abstractNumId="4" w15:restartNumberingAfterBreak="0">
    <w:nsid w:val="2EB141F2"/>
    <w:multiLevelType w:val="hybridMultilevel"/>
    <w:tmpl w:val="7DD6F9F6"/>
    <w:lvl w:ilvl="0" w:tplc="E5907C2C">
      <w:start w:val="1"/>
      <w:numFmt w:val="lowerLetter"/>
      <w:lvlText w:val="%1)"/>
      <w:lvlJc w:val="left"/>
    </w:lvl>
    <w:lvl w:ilvl="1" w:tplc="30DCED36">
      <w:numFmt w:val="decimal"/>
      <w:lvlText w:val=""/>
      <w:lvlJc w:val="left"/>
    </w:lvl>
    <w:lvl w:ilvl="2" w:tplc="C2E2FF6E">
      <w:numFmt w:val="decimal"/>
      <w:lvlText w:val=""/>
      <w:lvlJc w:val="left"/>
    </w:lvl>
    <w:lvl w:ilvl="3" w:tplc="B4E65362">
      <w:numFmt w:val="decimal"/>
      <w:lvlText w:val=""/>
      <w:lvlJc w:val="left"/>
    </w:lvl>
    <w:lvl w:ilvl="4" w:tplc="6AA81AE4">
      <w:numFmt w:val="decimal"/>
      <w:lvlText w:val=""/>
      <w:lvlJc w:val="left"/>
    </w:lvl>
    <w:lvl w:ilvl="5" w:tplc="E2F201A0">
      <w:numFmt w:val="decimal"/>
      <w:lvlText w:val=""/>
      <w:lvlJc w:val="left"/>
    </w:lvl>
    <w:lvl w:ilvl="6" w:tplc="9F0045BC">
      <w:numFmt w:val="decimal"/>
      <w:lvlText w:val=""/>
      <w:lvlJc w:val="left"/>
    </w:lvl>
    <w:lvl w:ilvl="7" w:tplc="D3420160">
      <w:numFmt w:val="decimal"/>
      <w:lvlText w:val=""/>
      <w:lvlJc w:val="left"/>
    </w:lvl>
    <w:lvl w:ilvl="8" w:tplc="35905770">
      <w:numFmt w:val="decimal"/>
      <w:lvlText w:val=""/>
      <w:lvlJc w:val="left"/>
    </w:lvl>
  </w:abstractNum>
  <w:abstractNum w:abstractNumId="5" w15:restartNumberingAfterBreak="0">
    <w:nsid w:val="41B71EFB"/>
    <w:multiLevelType w:val="hybridMultilevel"/>
    <w:tmpl w:val="B89CAC72"/>
    <w:lvl w:ilvl="0" w:tplc="4322FCB8">
      <w:start w:val="10"/>
      <w:numFmt w:val="lowerLetter"/>
      <w:lvlText w:val="%1)"/>
      <w:lvlJc w:val="left"/>
    </w:lvl>
    <w:lvl w:ilvl="1" w:tplc="BC92BC70">
      <w:numFmt w:val="decimal"/>
      <w:lvlText w:val=""/>
      <w:lvlJc w:val="left"/>
    </w:lvl>
    <w:lvl w:ilvl="2" w:tplc="8E1415FC">
      <w:numFmt w:val="decimal"/>
      <w:lvlText w:val=""/>
      <w:lvlJc w:val="left"/>
    </w:lvl>
    <w:lvl w:ilvl="3" w:tplc="C5BA1308">
      <w:numFmt w:val="decimal"/>
      <w:lvlText w:val=""/>
      <w:lvlJc w:val="left"/>
    </w:lvl>
    <w:lvl w:ilvl="4" w:tplc="6F9E7774">
      <w:numFmt w:val="decimal"/>
      <w:lvlText w:val=""/>
      <w:lvlJc w:val="left"/>
    </w:lvl>
    <w:lvl w:ilvl="5" w:tplc="1842EFA0">
      <w:numFmt w:val="decimal"/>
      <w:lvlText w:val=""/>
      <w:lvlJc w:val="left"/>
    </w:lvl>
    <w:lvl w:ilvl="6" w:tplc="6D220F0C">
      <w:numFmt w:val="decimal"/>
      <w:lvlText w:val=""/>
      <w:lvlJc w:val="left"/>
    </w:lvl>
    <w:lvl w:ilvl="7" w:tplc="AF6435D8">
      <w:numFmt w:val="decimal"/>
      <w:lvlText w:val=""/>
      <w:lvlJc w:val="left"/>
    </w:lvl>
    <w:lvl w:ilvl="8" w:tplc="1EBC8B2A">
      <w:numFmt w:val="decimal"/>
      <w:lvlText w:val=""/>
      <w:lvlJc w:val="left"/>
    </w:lvl>
  </w:abstractNum>
  <w:abstractNum w:abstractNumId="6" w15:restartNumberingAfterBreak="0">
    <w:nsid w:val="4DB127F8"/>
    <w:multiLevelType w:val="hybridMultilevel"/>
    <w:tmpl w:val="EFCE535C"/>
    <w:lvl w:ilvl="0" w:tplc="688AE15A">
      <w:start w:val="1"/>
      <w:numFmt w:val="lowerLetter"/>
      <w:lvlText w:val="%1)"/>
      <w:lvlJc w:val="left"/>
    </w:lvl>
    <w:lvl w:ilvl="1" w:tplc="D0421F20">
      <w:numFmt w:val="decimal"/>
      <w:lvlText w:val=""/>
      <w:lvlJc w:val="left"/>
    </w:lvl>
    <w:lvl w:ilvl="2" w:tplc="60CCEAEA">
      <w:numFmt w:val="decimal"/>
      <w:lvlText w:val=""/>
      <w:lvlJc w:val="left"/>
    </w:lvl>
    <w:lvl w:ilvl="3" w:tplc="94C24ECA">
      <w:numFmt w:val="decimal"/>
      <w:lvlText w:val=""/>
      <w:lvlJc w:val="left"/>
    </w:lvl>
    <w:lvl w:ilvl="4" w:tplc="F2F40144">
      <w:numFmt w:val="decimal"/>
      <w:lvlText w:val=""/>
      <w:lvlJc w:val="left"/>
    </w:lvl>
    <w:lvl w:ilvl="5" w:tplc="D7F09ADE">
      <w:numFmt w:val="decimal"/>
      <w:lvlText w:val=""/>
      <w:lvlJc w:val="left"/>
    </w:lvl>
    <w:lvl w:ilvl="6" w:tplc="C24EA0B4">
      <w:numFmt w:val="decimal"/>
      <w:lvlText w:val=""/>
      <w:lvlJc w:val="left"/>
    </w:lvl>
    <w:lvl w:ilvl="7" w:tplc="C5D05586">
      <w:numFmt w:val="decimal"/>
      <w:lvlText w:val=""/>
      <w:lvlJc w:val="left"/>
    </w:lvl>
    <w:lvl w:ilvl="8" w:tplc="60B44D10">
      <w:numFmt w:val="decimal"/>
      <w:lvlText w:val=""/>
      <w:lvlJc w:val="left"/>
    </w:lvl>
  </w:abstractNum>
  <w:abstractNum w:abstractNumId="7" w15:restartNumberingAfterBreak="0">
    <w:nsid w:val="515F007C"/>
    <w:multiLevelType w:val="hybridMultilevel"/>
    <w:tmpl w:val="C248C79E"/>
    <w:lvl w:ilvl="0" w:tplc="8674B5C0">
      <w:start w:val="1"/>
      <w:numFmt w:val="lowerLetter"/>
      <w:lvlText w:val="%1)"/>
      <w:lvlJc w:val="left"/>
    </w:lvl>
    <w:lvl w:ilvl="1" w:tplc="378699F2">
      <w:numFmt w:val="decimal"/>
      <w:lvlText w:val=""/>
      <w:lvlJc w:val="left"/>
    </w:lvl>
    <w:lvl w:ilvl="2" w:tplc="40321964">
      <w:numFmt w:val="decimal"/>
      <w:lvlText w:val=""/>
      <w:lvlJc w:val="left"/>
    </w:lvl>
    <w:lvl w:ilvl="3" w:tplc="8B7C98F2">
      <w:numFmt w:val="decimal"/>
      <w:lvlText w:val=""/>
      <w:lvlJc w:val="left"/>
    </w:lvl>
    <w:lvl w:ilvl="4" w:tplc="E754362E">
      <w:numFmt w:val="decimal"/>
      <w:lvlText w:val=""/>
      <w:lvlJc w:val="left"/>
    </w:lvl>
    <w:lvl w:ilvl="5" w:tplc="D1A41ACE">
      <w:numFmt w:val="decimal"/>
      <w:lvlText w:val=""/>
      <w:lvlJc w:val="left"/>
    </w:lvl>
    <w:lvl w:ilvl="6" w:tplc="B898365A">
      <w:numFmt w:val="decimal"/>
      <w:lvlText w:val=""/>
      <w:lvlJc w:val="left"/>
    </w:lvl>
    <w:lvl w:ilvl="7" w:tplc="644415F2">
      <w:numFmt w:val="decimal"/>
      <w:lvlText w:val=""/>
      <w:lvlJc w:val="left"/>
    </w:lvl>
    <w:lvl w:ilvl="8" w:tplc="3856C704">
      <w:numFmt w:val="decimal"/>
      <w:lvlText w:val=""/>
      <w:lvlJc w:val="left"/>
    </w:lvl>
  </w:abstractNum>
  <w:abstractNum w:abstractNumId="8" w15:restartNumberingAfterBreak="0">
    <w:nsid w:val="5BD062C2"/>
    <w:multiLevelType w:val="hybridMultilevel"/>
    <w:tmpl w:val="A2BC6F02"/>
    <w:lvl w:ilvl="0" w:tplc="2E0CF26C">
      <w:start w:val="1"/>
      <w:numFmt w:val="lowerLetter"/>
      <w:lvlText w:val="%1)"/>
      <w:lvlJc w:val="left"/>
    </w:lvl>
    <w:lvl w:ilvl="1" w:tplc="CB9831F2">
      <w:numFmt w:val="decimal"/>
      <w:lvlText w:val=""/>
      <w:lvlJc w:val="left"/>
    </w:lvl>
    <w:lvl w:ilvl="2" w:tplc="949EE376">
      <w:numFmt w:val="decimal"/>
      <w:lvlText w:val=""/>
      <w:lvlJc w:val="left"/>
    </w:lvl>
    <w:lvl w:ilvl="3" w:tplc="AEA0B220">
      <w:numFmt w:val="decimal"/>
      <w:lvlText w:val=""/>
      <w:lvlJc w:val="left"/>
    </w:lvl>
    <w:lvl w:ilvl="4" w:tplc="E542ACD2">
      <w:numFmt w:val="decimal"/>
      <w:lvlText w:val=""/>
      <w:lvlJc w:val="left"/>
    </w:lvl>
    <w:lvl w:ilvl="5" w:tplc="687E2F8E">
      <w:numFmt w:val="decimal"/>
      <w:lvlText w:val=""/>
      <w:lvlJc w:val="left"/>
    </w:lvl>
    <w:lvl w:ilvl="6" w:tplc="E7A65634">
      <w:numFmt w:val="decimal"/>
      <w:lvlText w:val=""/>
      <w:lvlJc w:val="left"/>
    </w:lvl>
    <w:lvl w:ilvl="7" w:tplc="70F61C8C">
      <w:numFmt w:val="decimal"/>
      <w:lvlText w:val=""/>
      <w:lvlJc w:val="left"/>
    </w:lvl>
    <w:lvl w:ilvl="8" w:tplc="8E48D5E8">
      <w:numFmt w:val="decimal"/>
      <w:lvlText w:val=""/>
      <w:lvlJc w:val="left"/>
    </w:lvl>
  </w:abstractNum>
  <w:abstractNum w:abstractNumId="9" w15:restartNumberingAfterBreak="0">
    <w:nsid w:val="66EF438D"/>
    <w:multiLevelType w:val="hybridMultilevel"/>
    <w:tmpl w:val="0E76203A"/>
    <w:lvl w:ilvl="0" w:tplc="BF06F8D8">
      <w:start w:val="1"/>
      <w:numFmt w:val="bullet"/>
      <w:lvlText w:val="*"/>
      <w:lvlJc w:val="left"/>
    </w:lvl>
    <w:lvl w:ilvl="1" w:tplc="3B76AD0E">
      <w:numFmt w:val="decimal"/>
      <w:lvlText w:val=""/>
      <w:lvlJc w:val="left"/>
    </w:lvl>
    <w:lvl w:ilvl="2" w:tplc="7728D442">
      <w:numFmt w:val="decimal"/>
      <w:lvlText w:val=""/>
      <w:lvlJc w:val="left"/>
    </w:lvl>
    <w:lvl w:ilvl="3" w:tplc="99DCFD38">
      <w:numFmt w:val="decimal"/>
      <w:lvlText w:val=""/>
      <w:lvlJc w:val="left"/>
    </w:lvl>
    <w:lvl w:ilvl="4" w:tplc="D0D645C2">
      <w:numFmt w:val="decimal"/>
      <w:lvlText w:val=""/>
      <w:lvlJc w:val="left"/>
    </w:lvl>
    <w:lvl w:ilvl="5" w:tplc="8440F146">
      <w:numFmt w:val="decimal"/>
      <w:lvlText w:val=""/>
      <w:lvlJc w:val="left"/>
    </w:lvl>
    <w:lvl w:ilvl="6" w:tplc="C8920F7C">
      <w:numFmt w:val="decimal"/>
      <w:lvlText w:val=""/>
      <w:lvlJc w:val="left"/>
    </w:lvl>
    <w:lvl w:ilvl="7" w:tplc="5EAC821E">
      <w:numFmt w:val="decimal"/>
      <w:lvlText w:val=""/>
      <w:lvlJc w:val="left"/>
    </w:lvl>
    <w:lvl w:ilvl="8" w:tplc="5072B792">
      <w:numFmt w:val="decimal"/>
      <w:lvlText w:val=""/>
      <w:lvlJc w:val="left"/>
    </w:lvl>
  </w:abstractNum>
  <w:abstractNum w:abstractNumId="10" w15:restartNumberingAfterBreak="0">
    <w:nsid w:val="7545E146"/>
    <w:multiLevelType w:val="hybridMultilevel"/>
    <w:tmpl w:val="71AA20B2"/>
    <w:lvl w:ilvl="0" w:tplc="A6BAD1BA">
      <w:start w:val="1"/>
      <w:numFmt w:val="lowerLetter"/>
      <w:lvlText w:val="%1)"/>
      <w:lvlJc w:val="left"/>
    </w:lvl>
    <w:lvl w:ilvl="1" w:tplc="7FC4E4A0">
      <w:numFmt w:val="decimal"/>
      <w:lvlText w:val=""/>
      <w:lvlJc w:val="left"/>
    </w:lvl>
    <w:lvl w:ilvl="2" w:tplc="4F503122">
      <w:numFmt w:val="decimal"/>
      <w:lvlText w:val=""/>
      <w:lvlJc w:val="left"/>
    </w:lvl>
    <w:lvl w:ilvl="3" w:tplc="7292E12E">
      <w:numFmt w:val="decimal"/>
      <w:lvlText w:val=""/>
      <w:lvlJc w:val="left"/>
    </w:lvl>
    <w:lvl w:ilvl="4" w:tplc="5E568666">
      <w:numFmt w:val="decimal"/>
      <w:lvlText w:val=""/>
      <w:lvlJc w:val="left"/>
    </w:lvl>
    <w:lvl w:ilvl="5" w:tplc="64E6491C">
      <w:numFmt w:val="decimal"/>
      <w:lvlText w:val=""/>
      <w:lvlJc w:val="left"/>
    </w:lvl>
    <w:lvl w:ilvl="6" w:tplc="45CAD2F0">
      <w:numFmt w:val="decimal"/>
      <w:lvlText w:val=""/>
      <w:lvlJc w:val="left"/>
    </w:lvl>
    <w:lvl w:ilvl="7" w:tplc="E0D85196">
      <w:numFmt w:val="decimal"/>
      <w:lvlText w:val=""/>
      <w:lvlJc w:val="left"/>
    </w:lvl>
    <w:lvl w:ilvl="8" w:tplc="7B640BD8">
      <w:numFmt w:val="decimal"/>
      <w:lvlText w:val=""/>
      <w:lvlJc w:val="left"/>
    </w:lvl>
  </w:abstractNum>
  <w:abstractNum w:abstractNumId="11" w15:restartNumberingAfterBreak="0">
    <w:nsid w:val="79E2A9E3"/>
    <w:multiLevelType w:val="hybridMultilevel"/>
    <w:tmpl w:val="50203534"/>
    <w:lvl w:ilvl="0" w:tplc="90D23F32">
      <w:start w:val="2"/>
      <w:numFmt w:val="decimal"/>
      <w:lvlText w:val="(%1)"/>
      <w:lvlJc w:val="left"/>
    </w:lvl>
    <w:lvl w:ilvl="1" w:tplc="F62CB9C0">
      <w:numFmt w:val="decimal"/>
      <w:lvlText w:val=""/>
      <w:lvlJc w:val="left"/>
    </w:lvl>
    <w:lvl w:ilvl="2" w:tplc="89D42AA2">
      <w:numFmt w:val="decimal"/>
      <w:lvlText w:val=""/>
      <w:lvlJc w:val="left"/>
    </w:lvl>
    <w:lvl w:ilvl="3" w:tplc="ED709BE2">
      <w:numFmt w:val="decimal"/>
      <w:lvlText w:val=""/>
      <w:lvlJc w:val="left"/>
    </w:lvl>
    <w:lvl w:ilvl="4" w:tplc="D3E8F3CA">
      <w:numFmt w:val="decimal"/>
      <w:lvlText w:val=""/>
      <w:lvlJc w:val="left"/>
    </w:lvl>
    <w:lvl w:ilvl="5" w:tplc="3970EE58">
      <w:numFmt w:val="decimal"/>
      <w:lvlText w:val=""/>
      <w:lvlJc w:val="left"/>
    </w:lvl>
    <w:lvl w:ilvl="6" w:tplc="2BF2511A">
      <w:numFmt w:val="decimal"/>
      <w:lvlText w:val=""/>
      <w:lvlJc w:val="left"/>
    </w:lvl>
    <w:lvl w:ilvl="7" w:tplc="BA68D662">
      <w:numFmt w:val="decimal"/>
      <w:lvlText w:val=""/>
      <w:lvlJc w:val="left"/>
    </w:lvl>
    <w:lvl w:ilvl="8" w:tplc="01AECC70">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MDE3NzM0NTCzMDRX0lEKTi0uzszPAykwqgUAQax35SwAAAA="/>
  </w:docVars>
  <w:rsids>
    <w:rsidRoot w:val="00655B8D"/>
    <w:rsid w:val="000A55D8"/>
    <w:rsid w:val="003D3FE0"/>
    <w:rsid w:val="00655B8D"/>
    <w:rsid w:val="009A05E1"/>
    <w:rsid w:val="009B479E"/>
    <w:rsid w:val="00D90BD1"/>
    <w:rsid w:val="00F3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29D9"/>
  <w15:docId w15:val="{19EF68FF-6F27-49C3-A260-CC651D62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rFonts w:eastAsia="Times New Roman"/>
      <w:b/>
      <w:sz w:val="24"/>
    </w:rPr>
  </w:style>
  <w:style w:type="paragraph" w:customStyle="1" w:styleId="P68B1DB1-Normal2">
    <w:name w:val="P68B1DB1-Normal2"/>
    <w:basedOn w:val="Normal"/>
    <w:rPr>
      <w:rFonts w:eastAsia="Times New Roman"/>
      <w:sz w:val="24"/>
    </w:rPr>
  </w:style>
  <w:style w:type="paragraph" w:customStyle="1" w:styleId="P68B1DB1-Normal3">
    <w:name w:val="P68B1DB1-Normal3"/>
    <w:basedOn w:val="Normal"/>
    <w:rPr>
      <w:sz w:val="20"/>
    </w:rPr>
  </w:style>
  <w:style w:type="paragraph" w:customStyle="1" w:styleId="P68B1DB1-Normal4">
    <w:name w:val="P68B1DB1-Normal4"/>
    <w:basedOn w:val="Normal"/>
    <w:rPr>
      <w:rFonts w:eastAsia="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Şebnem GÜNGÖR</cp:lastModifiedBy>
  <cp:revision>2</cp:revision>
  <dcterms:created xsi:type="dcterms:W3CDTF">2021-10-20T11:55:00Z</dcterms:created>
  <dcterms:modified xsi:type="dcterms:W3CDTF">2021-10-20T11:55:00Z</dcterms:modified>
</cp:coreProperties>
</file>