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6AD1" w14:textId="3E72E80E" w:rsidR="00256797" w:rsidRDefault="000E43E0">
      <w:pPr>
        <w:pStyle w:val="Balk1"/>
        <w:spacing w:before="93"/>
        <w:ind w:left="2753" w:right="2753"/>
        <w:jc w:val="center"/>
      </w:pPr>
      <w:r>
        <w:t>T.C.</w:t>
      </w:r>
    </w:p>
    <w:p w14:paraId="593D3FB8" w14:textId="77777777" w:rsidR="00735851" w:rsidRDefault="00735851">
      <w:pPr>
        <w:pStyle w:val="Balk1"/>
        <w:spacing w:before="93"/>
        <w:ind w:left="2753" w:right="2753"/>
        <w:jc w:val="center"/>
      </w:pPr>
    </w:p>
    <w:p w14:paraId="44D642F5" w14:textId="77777777" w:rsidR="00735851" w:rsidRDefault="000E43E0">
      <w:pPr>
        <w:pStyle w:val="P68B1DB1-Normal1"/>
        <w:ind w:left="2753" w:right="2754"/>
        <w:jc w:val="center"/>
      </w:pPr>
      <w:r>
        <w:t xml:space="preserve">ISTANBUL MEDIPOL UNIVERSITY </w:t>
      </w:r>
    </w:p>
    <w:p w14:paraId="525C9CCD" w14:textId="77777777" w:rsidR="00735851" w:rsidRDefault="00735851">
      <w:pPr>
        <w:pStyle w:val="P68B1DB1-Normal1"/>
        <w:ind w:left="2753" w:right="2754"/>
        <w:jc w:val="center"/>
      </w:pPr>
    </w:p>
    <w:p w14:paraId="6ECE994F" w14:textId="6AD39734" w:rsidR="00256797" w:rsidRDefault="000E43E0">
      <w:pPr>
        <w:pStyle w:val="P68B1DB1-Normal1"/>
        <w:ind w:left="2753" w:right="2754"/>
        <w:jc w:val="center"/>
      </w:pPr>
      <w:r>
        <w:t>CAREER OFFICE</w:t>
      </w:r>
    </w:p>
    <w:p w14:paraId="6E75F633" w14:textId="77777777" w:rsidR="00735851" w:rsidRDefault="00735851">
      <w:pPr>
        <w:pStyle w:val="P68B1DB1-Normal1"/>
        <w:ind w:left="2753" w:right="2754"/>
        <w:jc w:val="center"/>
      </w:pPr>
    </w:p>
    <w:p w14:paraId="5C2518F1" w14:textId="2FF2B084" w:rsidR="00256797" w:rsidRDefault="000E43E0" w:rsidP="00E961FE">
      <w:pPr>
        <w:pStyle w:val="P68B1DB1-Normal1"/>
        <w:ind w:left="2753" w:right="2753"/>
        <w:jc w:val="center"/>
      </w:pPr>
      <w:r>
        <w:t>INSTRUCTIONS*</w:t>
      </w:r>
    </w:p>
    <w:p w14:paraId="0C6A80F0" w14:textId="6CE12784" w:rsidR="00E961FE" w:rsidRDefault="00E961FE" w:rsidP="00E961FE">
      <w:pPr>
        <w:pStyle w:val="P68B1DB1-Normal1"/>
        <w:ind w:left="2753" w:right="2753"/>
        <w:jc w:val="center"/>
      </w:pPr>
    </w:p>
    <w:p w14:paraId="14B5D2DD" w14:textId="77777777" w:rsidR="00E961FE" w:rsidRPr="00E961FE" w:rsidRDefault="00E961FE" w:rsidP="00E961FE">
      <w:pPr>
        <w:pStyle w:val="P68B1DB1-Normal1"/>
        <w:ind w:left="2753" w:right="2753"/>
        <w:jc w:val="center"/>
      </w:pPr>
    </w:p>
    <w:p w14:paraId="163AC5DF" w14:textId="50895A2F" w:rsidR="00256797" w:rsidRDefault="000E43E0">
      <w:pPr>
        <w:pStyle w:val="P68B1DB1-Normal1"/>
        <w:spacing w:before="230"/>
        <w:ind w:left="2753" w:right="2753"/>
        <w:jc w:val="center"/>
      </w:pPr>
      <w:r>
        <w:t>FIRST SECTION</w:t>
      </w:r>
    </w:p>
    <w:p w14:paraId="4055A048" w14:textId="77777777" w:rsidR="00E961FE" w:rsidRDefault="00E961FE">
      <w:pPr>
        <w:pStyle w:val="P68B1DB1-Normal1"/>
        <w:spacing w:before="230"/>
        <w:ind w:left="2753" w:right="2753"/>
        <w:jc w:val="center"/>
      </w:pPr>
    </w:p>
    <w:p w14:paraId="67C5BA33" w14:textId="0A689B22" w:rsidR="00256797" w:rsidRDefault="00735851" w:rsidP="00E961FE">
      <w:pPr>
        <w:pStyle w:val="P68B1DB1-Normal1"/>
        <w:jc w:val="center"/>
      </w:pPr>
      <w:proofErr w:type="spellStart"/>
      <w:r>
        <w:t>Aim</w:t>
      </w:r>
      <w:proofErr w:type="spellEnd"/>
      <w:r w:rsidR="000E43E0">
        <w:t xml:space="preserve">, </w:t>
      </w:r>
      <w:proofErr w:type="spellStart"/>
      <w:r w:rsidR="000E43E0">
        <w:t>Scope</w:t>
      </w:r>
      <w:proofErr w:type="spellEnd"/>
      <w:r w:rsidR="000E43E0">
        <w:t>, Bas</w:t>
      </w:r>
      <w:r w:rsidR="00C7224F">
        <w:t>e</w:t>
      </w:r>
      <w:r w:rsidR="000E43E0">
        <w:t xml:space="preserve">,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Definitions</w:t>
      </w:r>
      <w:proofErr w:type="spellEnd"/>
    </w:p>
    <w:p w14:paraId="27852D97" w14:textId="77777777" w:rsidR="00256797" w:rsidRDefault="00256797" w:rsidP="00E961FE">
      <w:pPr>
        <w:pStyle w:val="GvdeMetni"/>
        <w:spacing w:before="11"/>
        <w:rPr>
          <w:b/>
          <w:sz w:val="23"/>
        </w:rPr>
      </w:pPr>
    </w:p>
    <w:p w14:paraId="3B32C562" w14:textId="488062AE" w:rsidR="00256797" w:rsidRDefault="00735851" w:rsidP="00E961FE">
      <w:pPr>
        <w:pStyle w:val="P68B1DB1-Normal1"/>
        <w:ind w:left="822"/>
        <w:jc w:val="center"/>
      </w:pPr>
      <w:proofErr w:type="spellStart"/>
      <w:r>
        <w:t>Aim</w:t>
      </w:r>
      <w:proofErr w:type="spellEnd"/>
    </w:p>
    <w:p w14:paraId="25CB1E0A" w14:textId="6066EF6B" w:rsidR="00256797" w:rsidRDefault="005413D0">
      <w:pPr>
        <w:pStyle w:val="GvdeMetni"/>
        <w:ind w:left="113" w:right="114" w:firstLine="708"/>
        <w:jc w:val="both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 xml:space="preserve">1 </w:t>
      </w:r>
      <w:r w:rsidR="000E43E0">
        <w:t>-</w:t>
      </w:r>
      <w:proofErr w:type="gramEnd"/>
      <w:r w:rsidR="000E43E0">
        <w:t xml:space="preserve"> 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735851">
        <w:t>aim</w:t>
      </w:r>
      <w:proofErr w:type="spellEnd"/>
      <w:r w:rsidR="000E43E0">
        <w:t xml:space="preserve"> of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 w:rsidR="000E43E0">
        <w:t>instruction</w:t>
      </w:r>
      <w:proofErr w:type="spellEnd"/>
      <w:r w:rsidR="000E43E0">
        <w:t xml:space="preserve"> is </w:t>
      </w:r>
      <w:proofErr w:type="spellStart"/>
      <w:r w:rsidR="000E43E0">
        <w:t>to</w:t>
      </w:r>
      <w:proofErr w:type="spellEnd"/>
      <w:r w:rsidR="000E43E0">
        <w:t xml:space="preserve"> </w:t>
      </w:r>
      <w:proofErr w:type="spellStart"/>
      <w:r w:rsidR="000E43E0">
        <w:t>regulate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procedures</w:t>
      </w:r>
      <w:proofErr w:type="spellEnd"/>
      <w:r w:rsidR="000E43E0">
        <w:t xml:space="preserve">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principles</w:t>
      </w:r>
      <w:proofErr w:type="spellEnd"/>
      <w:r w:rsidR="000E43E0">
        <w:t xml:space="preserve"> </w:t>
      </w:r>
      <w:proofErr w:type="spellStart"/>
      <w:r w:rsidR="000E43E0">
        <w:t>regarding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1B3A2B">
        <w:t>purpose</w:t>
      </w:r>
      <w:r w:rsidR="000E43E0">
        <w:t>s</w:t>
      </w:r>
      <w:proofErr w:type="spellEnd"/>
      <w:r w:rsidR="000E43E0">
        <w:t xml:space="preserve">, </w:t>
      </w:r>
      <w:proofErr w:type="spellStart"/>
      <w:r w:rsidR="000E43E0">
        <w:t>organization</w:t>
      </w:r>
      <w:proofErr w:type="spellEnd"/>
      <w:r w:rsidR="000E43E0">
        <w:t xml:space="preserve">, </w:t>
      </w:r>
      <w:proofErr w:type="spellStart"/>
      <w:r w:rsidR="000E43E0">
        <w:t>management</w:t>
      </w:r>
      <w:proofErr w:type="spellEnd"/>
      <w:r w:rsidR="000E43E0">
        <w:t xml:space="preserve">, </w:t>
      </w:r>
      <w:proofErr w:type="spellStart"/>
      <w:r w:rsidR="000E43E0">
        <w:t>activities</w:t>
      </w:r>
      <w:proofErr w:type="spellEnd"/>
      <w:r w:rsidR="000E43E0">
        <w:t xml:space="preserve">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fields</w:t>
      </w:r>
      <w:proofErr w:type="spellEnd"/>
      <w:r w:rsidR="000E43E0">
        <w:t xml:space="preserve"> of </w:t>
      </w:r>
      <w:proofErr w:type="spellStart"/>
      <w:r w:rsidR="000E43E0">
        <w:t>work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Istanbul</w:t>
      </w:r>
      <w:proofErr w:type="spellEnd"/>
      <w:r w:rsidR="000E43E0">
        <w:t xml:space="preserve"> </w:t>
      </w:r>
      <w:proofErr w:type="spellStart"/>
      <w:r w:rsidR="000E43E0">
        <w:t>Medipol</w:t>
      </w:r>
      <w:proofErr w:type="spellEnd"/>
      <w:r w:rsidR="000E43E0">
        <w:t xml:space="preserve"> </w:t>
      </w:r>
      <w:proofErr w:type="spellStart"/>
      <w:r w:rsidR="000E43E0">
        <w:t>University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Office.</w:t>
      </w:r>
    </w:p>
    <w:p w14:paraId="7C4C2C83" w14:textId="77777777" w:rsidR="00256797" w:rsidRDefault="00256797">
      <w:pPr>
        <w:pStyle w:val="GvdeMetni"/>
        <w:spacing w:before="11"/>
        <w:rPr>
          <w:sz w:val="23"/>
        </w:rPr>
      </w:pPr>
    </w:p>
    <w:p w14:paraId="1154975A" w14:textId="77777777" w:rsidR="00256797" w:rsidRDefault="000E43E0" w:rsidP="00E961FE">
      <w:pPr>
        <w:pStyle w:val="Balk1"/>
        <w:jc w:val="center"/>
      </w:pPr>
      <w:proofErr w:type="spellStart"/>
      <w:r>
        <w:t>Scope</w:t>
      </w:r>
      <w:proofErr w:type="spellEnd"/>
    </w:p>
    <w:p w14:paraId="753F119D" w14:textId="0A38EF85" w:rsidR="00256797" w:rsidRDefault="005413D0">
      <w:pPr>
        <w:pStyle w:val="GvdeMetni"/>
        <w:ind w:left="113" w:right="112" w:firstLine="708"/>
        <w:jc w:val="both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2 -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 w:rsidR="000E43E0">
        <w:t>instruction</w:t>
      </w:r>
      <w:proofErr w:type="spellEnd"/>
      <w:r w:rsidR="000E43E0">
        <w:t xml:space="preserve"> </w:t>
      </w:r>
      <w:proofErr w:type="spellStart"/>
      <w:r w:rsidR="000E43E0">
        <w:t>covers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establishment</w:t>
      </w:r>
      <w:proofErr w:type="spellEnd"/>
      <w:r w:rsidR="000E43E0">
        <w:t xml:space="preserve">, </w:t>
      </w:r>
      <w:proofErr w:type="spellStart"/>
      <w:r w:rsidR="000E43E0">
        <w:t>purpose</w:t>
      </w:r>
      <w:proofErr w:type="spellEnd"/>
      <w:r w:rsidR="000E43E0">
        <w:t xml:space="preserve">, </w:t>
      </w:r>
      <w:proofErr w:type="spellStart"/>
      <w:r w:rsidR="000E43E0">
        <w:t>activities</w:t>
      </w:r>
      <w:proofErr w:type="spellEnd"/>
      <w:r w:rsidR="000E43E0">
        <w:t xml:space="preserve">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working</w:t>
      </w:r>
      <w:proofErr w:type="spellEnd"/>
      <w:r w:rsidR="000E43E0">
        <w:t xml:space="preserve"> </w:t>
      </w:r>
      <w:proofErr w:type="spellStart"/>
      <w:r w:rsidR="000E43E0">
        <w:t>style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Istanbul</w:t>
      </w:r>
      <w:proofErr w:type="spellEnd"/>
      <w:r w:rsidR="000E43E0">
        <w:t xml:space="preserve"> </w:t>
      </w:r>
      <w:proofErr w:type="spellStart"/>
      <w:r w:rsidR="000E43E0">
        <w:t>Medipol</w:t>
      </w:r>
      <w:proofErr w:type="spellEnd"/>
      <w:r w:rsidR="000E43E0">
        <w:t xml:space="preserve"> </w:t>
      </w:r>
      <w:proofErr w:type="spellStart"/>
      <w:r w:rsidR="000E43E0">
        <w:t>University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Office.</w:t>
      </w:r>
    </w:p>
    <w:p w14:paraId="0F939D8A" w14:textId="77777777" w:rsidR="00256797" w:rsidRDefault="00256797">
      <w:pPr>
        <w:pStyle w:val="GvdeMetni"/>
      </w:pPr>
    </w:p>
    <w:p w14:paraId="2D0F6105" w14:textId="22B48D67" w:rsidR="00256797" w:rsidRDefault="000E43E0" w:rsidP="00E961FE">
      <w:pPr>
        <w:pStyle w:val="Balk1"/>
        <w:jc w:val="center"/>
      </w:pPr>
      <w:r>
        <w:t>Bas</w:t>
      </w:r>
      <w:r w:rsidR="00C7224F">
        <w:t>e</w:t>
      </w:r>
    </w:p>
    <w:p w14:paraId="4209C4E6" w14:textId="35D50EDA" w:rsidR="00256797" w:rsidRDefault="005413D0">
      <w:pPr>
        <w:pStyle w:val="GvdeMetni"/>
        <w:ind w:left="113" w:right="118" w:firstLine="708"/>
        <w:jc w:val="both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 xml:space="preserve">3 </w:t>
      </w:r>
      <w:r w:rsidR="000E43E0">
        <w:t>-</w:t>
      </w:r>
      <w:proofErr w:type="gramEnd"/>
      <w:r w:rsidR="000E43E0">
        <w:t xml:space="preserve"> (1)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>
        <w:t>instruction</w:t>
      </w:r>
      <w:proofErr w:type="spellEnd"/>
      <w:r w:rsidR="000E43E0">
        <w:t xml:space="preserve"> has </w:t>
      </w:r>
      <w:proofErr w:type="spellStart"/>
      <w:r w:rsidR="000E43E0">
        <w:t>been</w:t>
      </w:r>
      <w:proofErr w:type="spellEnd"/>
      <w:r w:rsidR="000E43E0">
        <w:t xml:space="preserve"> </w:t>
      </w:r>
      <w:proofErr w:type="spellStart"/>
      <w:r w:rsidR="000E43E0">
        <w:t>prepared</w:t>
      </w:r>
      <w:proofErr w:type="spellEnd"/>
      <w:r w:rsidR="000E43E0">
        <w:t xml:space="preserve"> </w:t>
      </w:r>
      <w:proofErr w:type="spellStart"/>
      <w:r>
        <w:t>based</w:t>
      </w:r>
      <w:proofErr w:type="spellEnd"/>
      <w:r>
        <w:t xml:space="preserve"> on</w:t>
      </w:r>
      <w:r w:rsidR="000E43E0">
        <w:t xml:space="preserve"> </w:t>
      </w:r>
      <w:proofErr w:type="spellStart"/>
      <w:r w:rsidR="000E43E0">
        <w:t>subparagraph</w:t>
      </w:r>
      <w:proofErr w:type="spellEnd"/>
      <w:r w:rsidR="000E43E0">
        <w:t xml:space="preserve"> 7 of </w:t>
      </w:r>
      <w:proofErr w:type="spellStart"/>
      <w:r w:rsidR="000E43E0">
        <w:t>paragraph</w:t>
      </w:r>
      <w:proofErr w:type="spellEnd"/>
      <w:r w:rsidR="000E43E0">
        <w:t xml:space="preserve"> (a) of </w:t>
      </w:r>
      <w:r>
        <w:t>ARTICLE</w:t>
      </w:r>
      <w:r w:rsidR="000E43E0">
        <w:t xml:space="preserve"> 4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Higher</w:t>
      </w:r>
      <w:proofErr w:type="spellEnd"/>
      <w:r w:rsidR="000E43E0">
        <w:t xml:space="preserve"> </w:t>
      </w:r>
      <w:proofErr w:type="spellStart"/>
      <w:r w:rsidR="000E43E0">
        <w:t>Education</w:t>
      </w:r>
      <w:proofErr w:type="spellEnd"/>
      <w:r w:rsidR="000E43E0">
        <w:t xml:space="preserve"> </w:t>
      </w:r>
      <w:proofErr w:type="spellStart"/>
      <w:r w:rsidR="000E43E0">
        <w:t>Law</w:t>
      </w:r>
      <w:proofErr w:type="spellEnd"/>
      <w:r w:rsidR="000E43E0">
        <w:t xml:space="preserve"> No. 2547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subparagraph</w:t>
      </w:r>
      <w:proofErr w:type="spellEnd"/>
      <w:r w:rsidR="000E43E0">
        <w:t xml:space="preserve"> (b) of </w:t>
      </w:r>
      <w:r>
        <w:t>ARTICLE</w:t>
      </w:r>
      <w:r w:rsidR="000E43E0">
        <w:t xml:space="preserve"> 47.</w:t>
      </w:r>
    </w:p>
    <w:p w14:paraId="0BD37B5B" w14:textId="77777777" w:rsidR="00256797" w:rsidRDefault="00256797">
      <w:pPr>
        <w:pStyle w:val="GvdeMetni"/>
        <w:rPr>
          <w:sz w:val="26"/>
        </w:rPr>
      </w:pPr>
    </w:p>
    <w:p w14:paraId="4B3016B1" w14:textId="77777777" w:rsidR="00256797" w:rsidRDefault="00256797">
      <w:pPr>
        <w:pStyle w:val="GvdeMetni"/>
        <w:rPr>
          <w:sz w:val="26"/>
        </w:rPr>
      </w:pPr>
    </w:p>
    <w:p w14:paraId="0EE36CD4" w14:textId="77777777" w:rsidR="00256797" w:rsidRDefault="000E43E0" w:rsidP="00E961FE">
      <w:pPr>
        <w:pStyle w:val="Balk1"/>
        <w:spacing w:before="231"/>
        <w:jc w:val="center"/>
      </w:pPr>
      <w:proofErr w:type="spellStart"/>
      <w:r>
        <w:t>Definitions</w:t>
      </w:r>
      <w:proofErr w:type="spellEnd"/>
    </w:p>
    <w:p w14:paraId="45D2C367" w14:textId="59203C42" w:rsidR="00256797" w:rsidRDefault="005413D0">
      <w:pPr>
        <w:pStyle w:val="P68B1DB1-Normal2"/>
        <w:ind w:left="822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4 -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3F197A">
        <w:t>The</w:t>
      </w:r>
      <w:proofErr w:type="spellEnd"/>
      <w:r w:rsidR="003F197A">
        <w:t xml:space="preserve"> </w:t>
      </w:r>
      <w:proofErr w:type="spellStart"/>
      <w:r w:rsidR="003F197A">
        <w:t>definitions</w:t>
      </w:r>
      <w:proofErr w:type="spellEnd"/>
      <w:r w:rsidR="003F197A">
        <w:t xml:space="preserve"> in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 w:rsidR="000E43E0">
        <w:t>instruction</w:t>
      </w:r>
      <w:proofErr w:type="spellEnd"/>
      <w:r w:rsidR="003F197A">
        <w:t xml:space="preserve"> </w:t>
      </w:r>
      <w:proofErr w:type="spellStart"/>
      <w:r w:rsidR="003F197A">
        <w:t>refer</w:t>
      </w:r>
      <w:proofErr w:type="spellEnd"/>
      <w:r w:rsidR="003F197A">
        <w:t xml:space="preserve"> </w:t>
      </w:r>
      <w:proofErr w:type="spellStart"/>
      <w:r w:rsidR="003F197A">
        <w:t>to</w:t>
      </w:r>
      <w:proofErr w:type="spellEnd"/>
      <w:r w:rsidR="000E43E0">
        <w:t>;</w:t>
      </w:r>
    </w:p>
    <w:p w14:paraId="419F1DB6" w14:textId="77777777" w:rsidR="00256797" w:rsidRDefault="000E43E0">
      <w:pPr>
        <w:pStyle w:val="P68B1DB1-ListParagraph3"/>
        <w:numPr>
          <w:ilvl w:val="0"/>
          <w:numId w:val="2"/>
        </w:numPr>
        <w:tabs>
          <w:tab w:val="left" w:pos="823"/>
        </w:tabs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0439A0C" w14:textId="77777777" w:rsidR="00256797" w:rsidRDefault="000E43E0">
      <w:pPr>
        <w:pStyle w:val="P68B1DB1-ListParagraph3"/>
        <w:numPr>
          <w:ilvl w:val="0"/>
          <w:numId w:val="2"/>
        </w:numPr>
        <w:tabs>
          <w:tab w:val="left" w:pos="823"/>
        </w:tabs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0C798A6A" w14:textId="663C40FA" w:rsidR="00256797" w:rsidRDefault="00735851">
      <w:pPr>
        <w:pStyle w:val="P68B1DB1-ListParagraph3"/>
        <w:numPr>
          <w:ilvl w:val="0"/>
          <w:numId w:val="2"/>
        </w:numPr>
        <w:tabs>
          <w:tab w:val="left" w:pos="823"/>
        </w:tabs>
      </w:pPr>
      <w:proofErr w:type="spellStart"/>
      <w:r>
        <w:t>Career</w:t>
      </w:r>
      <w:proofErr w:type="spellEnd"/>
      <w:r>
        <w:t xml:space="preserve"> Office: </w:t>
      </w:r>
      <w:proofErr w:type="spellStart"/>
      <w:r w:rsidR="000E43E0">
        <w:t>I</w:t>
      </w:r>
      <w:r>
        <w:t>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 </w:t>
      </w:r>
    </w:p>
    <w:p w14:paraId="2DBFC5FF" w14:textId="77777777" w:rsidR="00256797" w:rsidRDefault="000E43E0">
      <w:pPr>
        <w:pStyle w:val="P68B1DB1-ListParagraph3"/>
        <w:numPr>
          <w:ilvl w:val="0"/>
          <w:numId w:val="2"/>
        </w:numPr>
        <w:tabs>
          <w:tab w:val="left" w:pos="823"/>
        </w:tabs>
      </w:pPr>
      <w:proofErr w:type="spellStart"/>
      <w:r>
        <w:t>Director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 </w:t>
      </w:r>
      <w:proofErr w:type="spellStart"/>
      <w:r>
        <w:t>Director</w:t>
      </w:r>
      <w:proofErr w:type="spellEnd"/>
    </w:p>
    <w:p w14:paraId="311B9809" w14:textId="77777777" w:rsidR="00256797" w:rsidRDefault="000E43E0">
      <w:pPr>
        <w:pStyle w:val="P68B1DB1-ListParagraph3"/>
        <w:numPr>
          <w:ilvl w:val="0"/>
          <w:numId w:val="2"/>
        </w:numPr>
        <w:tabs>
          <w:tab w:val="left" w:pos="823"/>
        </w:tabs>
      </w:pPr>
      <w:proofErr w:type="spellStart"/>
      <w:r>
        <w:t>Advisory</w:t>
      </w:r>
      <w:proofErr w:type="spellEnd"/>
      <w:r>
        <w:t xml:space="preserve"> Board: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 </w:t>
      </w:r>
      <w:proofErr w:type="spellStart"/>
      <w:r>
        <w:t>Advisory</w:t>
      </w:r>
      <w:proofErr w:type="spellEnd"/>
      <w:r>
        <w:t xml:space="preserve"> Board</w:t>
      </w:r>
    </w:p>
    <w:p w14:paraId="0AA4674A" w14:textId="77777777" w:rsidR="00256797" w:rsidRDefault="000E43E0">
      <w:pPr>
        <w:pStyle w:val="P68B1DB1-ListParagraph3"/>
        <w:numPr>
          <w:ilvl w:val="0"/>
          <w:numId w:val="2"/>
        </w:numPr>
        <w:tabs>
          <w:tab w:val="left" w:pos="823"/>
        </w:tabs>
        <w:ind w:right="2200"/>
      </w:pPr>
      <w:proofErr w:type="spellStart"/>
      <w:r>
        <w:t>Career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601B4970" w14:textId="77777777" w:rsidR="00256797" w:rsidRDefault="00256797">
      <w:pPr>
        <w:pStyle w:val="GvdeMetni"/>
        <w:rPr>
          <w:sz w:val="26"/>
        </w:rPr>
      </w:pPr>
    </w:p>
    <w:p w14:paraId="11DD3970" w14:textId="77777777" w:rsidR="00256797" w:rsidRDefault="00256797">
      <w:pPr>
        <w:pStyle w:val="GvdeMetni"/>
        <w:rPr>
          <w:sz w:val="22"/>
        </w:rPr>
      </w:pPr>
    </w:p>
    <w:p w14:paraId="6EF138CE" w14:textId="77777777" w:rsidR="00256797" w:rsidRDefault="000E43E0">
      <w:pPr>
        <w:pStyle w:val="Balk1"/>
        <w:ind w:left="2753" w:right="2398"/>
        <w:jc w:val="center"/>
      </w:pPr>
      <w:r>
        <w:t>SECOND SECTION</w:t>
      </w:r>
    </w:p>
    <w:p w14:paraId="371D1CBD" w14:textId="32D9BFE5" w:rsidR="00256797" w:rsidRDefault="001B3A2B">
      <w:pPr>
        <w:pStyle w:val="P68B1DB1-Normal1"/>
        <w:ind w:left="2648"/>
      </w:pPr>
      <w:proofErr w:type="spellStart"/>
      <w:r>
        <w:t>Purpose</w:t>
      </w:r>
      <w:proofErr w:type="spellEnd"/>
      <w:r w:rsidR="000E43E0">
        <w:t xml:space="preserve">, </w:t>
      </w:r>
      <w:proofErr w:type="spellStart"/>
      <w:r w:rsidR="000E43E0">
        <w:t>Duties</w:t>
      </w:r>
      <w:proofErr w:type="spellEnd"/>
      <w:r w:rsidR="000E43E0">
        <w:t xml:space="preserve">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Activities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</w:t>
      </w:r>
    </w:p>
    <w:p w14:paraId="72E459B2" w14:textId="77777777" w:rsidR="00256797" w:rsidRDefault="00256797">
      <w:pPr>
        <w:pStyle w:val="GvdeMetni"/>
        <w:rPr>
          <w:b/>
        </w:rPr>
      </w:pPr>
    </w:p>
    <w:p w14:paraId="3D51F61A" w14:textId="36CE9608" w:rsidR="00256797" w:rsidRDefault="001B3A2B" w:rsidP="00E961FE">
      <w:pPr>
        <w:pStyle w:val="P68B1DB1-Normal1"/>
        <w:ind w:left="822"/>
        <w:jc w:val="center"/>
      </w:pPr>
      <w:proofErr w:type="spellStart"/>
      <w:r>
        <w:t>Purpose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</w:t>
      </w:r>
    </w:p>
    <w:p w14:paraId="0C5B27C7" w14:textId="1AFCCC12" w:rsidR="00256797" w:rsidRDefault="005413D0">
      <w:pPr>
        <w:pStyle w:val="P68B1DB1-Normal2"/>
        <w:ind w:left="822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5 -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1B3A2B">
        <w:t>purpose</w:t>
      </w:r>
      <w:r w:rsidR="000E43E0">
        <w:t>s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 </w:t>
      </w:r>
      <w:proofErr w:type="spellStart"/>
      <w:r w:rsidR="000E43E0">
        <w:t>are</w:t>
      </w:r>
      <w:proofErr w:type="spellEnd"/>
      <w:r w:rsidR="000E43E0">
        <w:t>;</w:t>
      </w:r>
    </w:p>
    <w:p w14:paraId="2011B917" w14:textId="77777777" w:rsidR="00256797" w:rsidRDefault="00256797">
      <w:pPr>
        <w:pStyle w:val="GvdeMetni"/>
        <w:spacing w:before="5"/>
        <w:rPr>
          <w:sz w:val="34"/>
        </w:rPr>
      </w:pPr>
    </w:p>
    <w:p w14:paraId="62F658E2" w14:textId="2F994FD5" w:rsidR="00256797" w:rsidRDefault="000E43E0">
      <w:pPr>
        <w:pStyle w:val="GvdeMetni"/>
        <w:spacing w:line="360" w:lineRule="auto"/>
        <w:ind w:left="113" w:right="114" w:firstLine="708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lastRenderedPageBreak/>
        <w:t>graduates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 w:rsidR="00394AE9">
        <w:t>guide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14:paraId="5EB484F8" w14:textId="77777777" w:rsidR="00256797" w:rsidRDefault="00256797">
      <w:pPr>
        <w:spacing w:line="360" w:lineRule="auto"/>
        <w:jc w:val="both"/>
        <w:sectPr w:rsidR="00256797">
          <w:footerReference w:type="default" r:id="rId7"/>
          <w:type w:val="continuous"/>
          <w:pgSz w:w="11910" w:h="16840"/>
          <w:pgMar w:top="1580" w:right="1300" w:bottom="1200" w:left="880" w:header="708" w:footer="1000" w:gutter="0"/>
          <w:pgNumType w:start="1"/>
          <w:cols w:space="708"/>
        </w:sectPr>
      </w:pPr>
    </w:p>
    <w:p w14:paraId="4E5E1108" w14:textId="77777777" w:rsidR="00256797" w:rsidRDefault="00256797">
      <w:pPr>
        <w:pStyle w:val="GvdeMetni"/>
        <w:rPr>
          <w:sz w:val="26"/>
        </w:rPr>
      </w:pPr>
    </w:p>
    <w:p w14:paraId="09C0522D" w14:textId="77777777" w:rsidR="00256797" w:rsidRDefault="00256797">
      <w:pPr>
        <w:pStyle w:val="GvdeMetni"/>
        <w:spacing w:before="8"/>
        <w:rPr>
          <w:sz w:val="28"/>
        </w:rPr>
      </w:pPr>
    </w:p>
    <w:p w14:paraId="321D3BE6" w14:textId="77777777" w:rsidR="00256797" w:rsidRDefault="00256797">
      <w:pPr>
        <w:pStyle w:val="GvdeMetni"/>
        <w:ind w:left="113"/>
      </w:pPr>
    </w:p>
    <w:p w14:paraId="268FBF32" w14:textId="4DEA5264" w:rsidR="00256797" w:rsidRDefault="000E43E0" w:rsidP="00E961FE">
      <w:pPr>
        <w:pStyle w:val="Balk1"/>
        <w:spacing w:before="77"/>
        <w:ind w:left="18"/>
        <w:jc w:val="center"/>
      </w:pPr>
      <w:r>
        <w:rPr>
          <w:b w:val="0"/>
        </w:rPr>
        <w:br w:type="column"/>
      </w:r>
      <w:proofErr w:type="spellStart"/>
      <w:r w:rsidR="001B3A2B">
        <w:t>Purpose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</w:t>
      </w:r>
    </w:p>
    <w:p w14:paraId="3167AC3B" w14:textId="77777777" w:rsidR="00E961FE" w:rsidRDefault="00E961FE" w:rsidP="00E961FE">
      <w:pPr>
        <w:pStyle w:val="Balk1"/>
        <w:spacing w:before="77"/>
        <w:ind w:left="18"/>
        <w:jc w:val="center"/>
      </w:pPr>
    </w:p>
    <w:p w14:paraId="73A6B66E" w14:textId="2189F570" w:rsidR="00256797" w:rsidRDefault="005413D0" w:rsidP="00FD6C7E">
      <w:pPr>
        <w:pStyle w:val="GvdeMetni"/>
        <w:ind w:left="18"/>
        <w:sectPr w:rsidR="00256797">
          <w:pgSz w:w="11910" w:h="16840"/>
          <w:pgMar w:top="1320" w:right="1300" w:bottom="1200" w:left="880" w:header="0" w:footer="1000" w:gutter="0"/>
          <w:cols w:num="2" w:space="708" w:equalWidth="0">
            <w:col w:w="764" w:space="40"/>
            <w:col w:w="8926"/>
          </w:cols>
        </w:sectPr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6 -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In</w:t>
      </w:r>
      <w:proofErr w:type="spellEnd"/>
      <w:r w:rsidR="000E43E0">
        <w:t xml:space="preserve"> </w:t>
      </w:r>
      <w:proofErr w:type="spellStart"/>
      <w:r w:rsidR="000E43E0">
        <w:t>line</w:t>
      </w:r>
      <w:proofErr w:type="spellEnd"/>
      <w:r w:rsidR="000E43E0">
        <w:t xml:space="preserve"> </w:t>
      </w:r>
      <w:proofErr w:type="spellStart"/>
      <w:r w:rsidR="000E43E0">
        <w:t>with</w:t>
      </w:r>
      <w:proofErr w:type="spellEnd"/>
      <w:r w:rsidR="000E43E0">
        <w:t xml:space="preserve"> </w:t>
      </w:r>
      <w:proofErr w:type="spellStart"/>
      <w:r w:rsidR="000E43E0">
        <w:t>its</w:t>
      </w:r>
      <w:proofErr w:type="spellEnd"/>
      <w:r w:rsidR="000E43E0">
        <w:t xml:space="preserve"> main </w:t>
      </w:r>
      <w:proofErr w:type="spellStart"/>
      <w:r w:rsidR="000E43E0">
        <w:t>purpose</w:t>
      </w:r>
      <w:proofErr w:type="spellEnd"/>
      <w:r w:rsidR="000E43E0">
        <w:t xml:space="preserve">,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 </w:t>
      </w:r>
      <w:proofErr w:type="spellStart"/>
      <w:r w:rsidR="000E43E0">
        <w:t>performs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following</w:t>
      </w:r>
      <w:proofErr w:type="spellEnd"/>
      <w:r w:rsidR="000E43E0">
        <w:t xml:space="preserve"> </w:t>
      </w:r>
      <w:proofErr w:type="spellStart"/>
      <w:r w:rsidR="000E43E0">
        <w:t>activities</w:t>
      </w:r>
      <w:proofErr w:type="spellEnd"/>
      <w:r w:rsidR="00FD6C7E">
        <w:t xml:space="preserve"> </w:t>
      </w:r>
      <w:proofErr w:type="spellStart"/>
      <w:r w:rsidR="00FD6C7E">
        <w:t>to</w:t>
      </w:r>
      <w:proofErr w:type="spellEnd"/>
      <w:r w:rsidR="00FD6C7E">
        <w:t xml:space="preserve"> </w:t>
      </w:r>
      <w:proofErr w:type="spellStart"/>
      <w:r w:rsidR="00FD6C7E">
        <w:t>carry</w:t>
      </w:r>
      <w:proofErr w:type="spellEnd"/>
      <w:r w:rsidR="00FD6C7E">
        <w:t xml:space="preserve"> </w:t>
      </w:r>
      <w:proofErr w:type="spellStart"/>
      <w:r w:rsidR="00FD6C7E">
        <w:t>out</w:t>
      </w:r>
      <w:proofErr w:type="spellEnd"/>
      <w:r w:rsidR="00FD6C7E">
        <w:t xml:space="preserve"> </w:t>
      </w:r>
      <w:proofErr w:type="spellStart"/>
      <w:r w:rsidR="00FD6C7E">
        <w:t>activities</w:t>
      </w:r>
      <w:proofErr w:type="spellEnd"/>
      <w:r w:rsidR="00FD6C7E">
        <w:t xml:space="preserve"> </w:t>
      </w:r>
      <w:proofErr w:type="spellStart"/>
      <w:r w:rsidR="00FD6C7E">
        <w:t>for</w:t>
      </w:r>
      <w:proofErr w:type="spellEnd"/>
      <w:r w:rsidR="00FD6C7E">
        <w:t xml:space="preserve"> </w:t>
      </w:r>
      <w:proofErr w:type="spellStart"/>
      <w:r w:rsidR="00FD6C7E">
        <w:t>this</w:t>
      </w:r>
      <w:proofErr w:type="spellEnd"/>
      <w:r w:rsidR="00FD6C7E">
        <w:t xml:space="preserve"> </w:t>
      </w:r>
      <w:proofErr w:type="spellStart"/>
      <w:r w:rsidR="00FD6C7E">
        <w:t>purpose</w:t>
      </w:r>
      <w:proofErr w:type="spellEnd"/>
      <w:r w:rsidR="00FD6C7E">
        <w:t>.</w:t>
      </w:r>
    </w:p>
    <w:p w14:paraId="5DB18EEC" w14:textId="77777777" w:rsidR="00256797" w:rsidRDefault="00256797">
      <w:pPr>
        <w:pStyle w:val="GvdeMetni"/>
        <w:spacing w:before="7"/>
        <w:rPr>
          <w:sz w:val="26"/>
        </w:rPr>
      </w:pPr>
    </w:p>
    <w:p w14:paraId="7FC4E266" w14:textId="77777777" w:rsidR="00256797" w:rsidRPr="00E961FE" w:rsidRDefault="000E43E0">
      <w:pPr>
        <w:pStyle w:val="Balk1"/>
        <w:numPr>
          <w:ilvl w:val="1"/>
          <w:numId w:val="2"/>
        </w:numPr>
        <w:tabs>
          <w:tab w:val="left" w:pos="1182"/>
        </w:tabs>
        <w:spacing w:before="90"/>
        <w:jc w:val="both"/>
      </w:pPr>
      <w:proofErr w:type="spellStart"/>
      <w:r w:rsidRPr="00E961FE">
        <w:t>Job</w:t>
      </w:r>
      <w:proofErr w:type="spellEnd"/>
      <w:r w:rsidRPr="00E961FE">
        <w:t xml:space="preserve"> </w:t>
      </w:r>
      <w:proofErr w:type="spellStart"/>
      <w:r w:rsidRPr="00E961FE">
        <w:t>and</w:t>
      </w:r>
      <w:proofErr w:type="spellEnd"/>
      <w:r w:rsidRPr="00E961FE">
        <w:t xml:space="preserve"> </w:t>
      </w:r>
      <w:proofErr w:type="spellStart"/>
      <w:r w:rsidRPr="00E961FE">
        <w:t>Internship</w:t>
      </w:r>
      <w:proofErr w:type="spellEnd"/>
      <w:r w:rsidRPr="00E961FE">
        <w:t xml:space="preserve"> </w:t>
      </w:r>
      <w:proofErr w:type="spellStart"/>
      <w:r w:rsidRPr="00E961FE">
        <w:t>Studies</w:t>
      </w:r>
      <w:proofErr w:type="spellEnd"/>
      <w:r w:rsidRPr="00E961FE">
        <w:t>:</w:t>
      </w:r>
    </w:p>
    <w:p w14:paraId="3F2E6E1F" w14:textId="77777777" w:rsidR="00256797" w:rsidRDefault="00256797">
      <w:pPr>
        <w:pStyle w:val="GvdeMetni"/>
        <w:spacing w:before="1"/>
        <w:rPr>
          <w:b/>
          <w:sz w:val="36"/>
        </w:rPr>
      </w:pPr>
    </w:p>
    <w:p w14:paraId="734379E5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194"/>
        </w:tabs>
        <w:spacing w:line="360" w:lineRule="auto"/>
        <w:ind w:right="119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,</w:t>
      </w:r>
    </w:p>
    <w:p w14:paraId="7EA82FD6" w14:textId="27986064" w:rsidR="00256797" w:rsidRDefault="000E43E0">
      <w:pPr>
        <w:pStyle w:val="P68B1DB1-ListParagraph3"/>
        <w:numPr>
          <w:ilvl w:val="2"/>
          <w:numId w:val="2"/>
        </w:numPr>
        <w:tabs>
          <w:tab w:val="left" w:pos="1194"/>
        </w:tabs>
        <w:spacing w:before="6" w:line="360" w:lineRule="auto"/>
        <w:ind w:right="117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closely</w:t>
      </w:r>
      <w:proofErr w:type="spellEnd"/>
      <w:r>
        <w:t>,</w:t>
      </w:r>
    </w:p>
    <w:p w14:paraId="15402971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194"/>
        </w:tabs>
        <w:spacing w:before="7"/>
        <w:jc w:val="both"/>
      </w:pPr>
      <w:proofErr w:type="spellStart"/>
      <w:r>
        <w:t>Developing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portal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see</w:t>
      </w:r>
      <w:proofErr w:type="spellEnd"/>
      <w:r>
        <w:t>,</w:t>
      </w:r>
    </w:p>
    <w:p w14:paraId="5982A1E6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214"/>
        </w:tabs>
        <w:spacing w:before="137" w:line="360" w:lineRule="auto"/>
        <w:ind w:left="834" w:right="113" w:firstLine="0"/>
        <w:jc w:val="both"/>
      </w:pPr>
      <w:proofErr w:type="spellStart"/>
      <w:r>
        <w:t>Creating</w:t>
      </w:r>
      <w:proofErr w:type="spellEnd"/>
      <w:r>
        <w:t xml:space="preserve"> a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it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(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),</w:t>
      </w:r>
    </w:p>
    <w:p w14:paraId="0389EA32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252"/>
        </w:tabs>
        <w:spacing w:before="4" w:line="360" w:lineRule="auto"/>
        <w:ind w:left="834" w:right="116" w:firstLine="0"/>
        <w:jc w:val="both"/>
      </w:pPr>
      <w:proofErr w:type="spellStart"/>
      <w:r>
        <w:t>Enabling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do </w:t>
      </w:r>
      <w:proofErr w:type="spellStart"/>
      <w:r>
        <w:t>internships</w:t>
      </w:r>
      <w:proofErr w:type="spellEnd"/>
      <w:r>
        <w:t>,</w:t>
      </w:r>
    </w:p>
    <w:p w14:paraId="5CEA3A62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194"/>
        </w:tabs>
        <w:spacing w:before="4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part</w:t>
      </w:r>
      <w:proofErr w:type="spellEnd"/>
      <w:r>
        <w:t>/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>,</w:t>
      </w:r>
    </w:p>
    <w:p w14:paraId="20CEA09D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302"/>
        </w:tabs>
        <w:spacing w:before="139" w:line="360" w:lineRule="auto"/>
        <w:ind w:left="834" w:right="119"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organizations</w:t>
      </w:r>
      <w:proofErr w:type="spellEnd"/>
    </w:p>
    <w:p w14:paraId="31F466CD" w14:textId="4B9CBF9C" w:rsidR="00256797" w:rsidRDefault="000E43E0">
      <w:pPr>
        <w:pStyle w:val="P68B1DB1-ListParagraph3"/>
        <w:numPr>
          <w:ilvl w:val="2"/>
          <w:numId w:val="2"/>
        </w:numPr>
        <w:tabs>
          <w:tab w:val="left" w:pos="1238"/>
        </w:tabs>
        <w:spacing w:before="6" w:line="360" w:lineRule="auto"/>
        <w:ind w:left="834" w:right="117" w:firstLine="0"/>
        <w:jc w:val="both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, </w:t>
      </w:r>
      <w:proofErr w:type="spellStart"/>
      <w:r w:rsidR="00394AE9">
        <w:t>provide</w:t>
      </w:r>
      <w:proofErr w:type="spellEnd"/>
      <w:r w:rsidR="00394AE9">
        <w:t xml:space="preserve"> </w:t>
      </w:r>
      <w:proofErr w:type="spellStart"/>
      <w:r w:rsidR="00394AE9">
        <w:t>students</w:t>
      </w:r>
      <w:proofErr w:type="spellEnd"/>
      <w:r w:rsidR="00394AE9">
        <w:t xml:space="preserve"> </w:t>
      </w:r>
      <w:proofErr w:type="spellStart"/>
      <w:r w:rsidR="00394AE9">
        <w:t>with</w:t>
      </w:r>
      <w:proofErr w:type="spellEnd"/>
      <w:r w:rsidR="00394AE9">
        <w:t xml:space="preserve"> </w:t>
      </w:r>
      <w:proofErr w:type="spellStart"/>
      <w:r w:rsidR="00394AE9">
        <w:t>information</w:t>
      </w:r>
      <w:proofErr w:type="spellEnd"/>
      <w:r w:rsidR="00394AE9">
        <w:t xml:space="preserve"> </w:t>
      </w:r>
      <w:proofErr w:type="spellStart"/>
      <w:r w:rsidR="00394AE9">
        <w:t>about</w:t>
      </w:r>
      <w:proofErr w:type="spellEnd"/>
      <w:r w:rsidR="00394AE9">
        <w:t xml:space="preserve"> </w:t>
      </w:r>
      <w:proofErr w:type="spellStart"/>
      <w:r w:rsidR="00394AE9">
        <w:t>job</w:t>
      </w:r>
      <w:proofErr w:type="spellEnd"/>
      <w:r w:rsidR="00394AE9">
        <w:t xml:space="preserve"> </w:t>
      </w:r>
      <w:proofErr w:type="spellStart"/>
      <w:r w:rsidR="00394AE9">
        <w:t>descriptions</w:t>
      </w:r>
      <w:proofErr w:type="spellEnd"/>
      <w:r w:rsidR="00394AE9">
        <w:t xml:space="preserve"> in </w:t>
      </w:r>
      <w:proofErr w:type="spellStart"/>
      <w:r w:rsidR="00394AE9">
        <w:t>various</w:t>
      </w:r>
      <w:proofErr w:type="spellEnd"/>
      <w:r w:rsidR="00394AE9">
        <w:t xml:space="preserve"> </w:t>
      </w:r>
      <w:proofErr w:type="spellStart"/>
      <w:r w:rsidR="00394AE9">
        <w:t>fields</w:t>
      </w:r>
      <w:proofErr w:type="spellEnd"/>
      <w:r w:rsidR="00394AE9">
        <w:t xml:space="preserve">, </w:t>
      </w:r>
      <w:proofErr w:type="spellStart"/>
      <w:r w:rsidR="00394AE9">
        <w:t>business</w:t>
      </w:r>
      <w:proofErr w:type="spellEnd"/>
      <w:r w:rsidR="00394AE9">
        <w:t xml:space="preserve"> life, </w:t>
      </w:r>
      <w:proofErr w:type="spellStart"/>
      <w:r w:rsidR="00394AE9">
        <w:t>career</w:t>
      </w:r>
      <w:proofErr w:type="spellEnd"/>
      <w:r w:rsidR="00394AE9">
        <w:t xml:space="preserve"> </w:t>
      </w:r>
      <w:proofErr w:type="spellStart"/>
      <w:r w:rsidR="00394AE9">
        <w:t>opportunities</w:t>
      </w:r>
      <w:proofErr w:type="spellEnd"/>
      <w:r w:rsidR="00394AE9">
        <w:t xml:space="preserve"> in </w:t>
      </w:r>
      <w:proofErr w:type="spellStart"/>
      <w:r w:rsidR="00394AE9">
        <w:t>professions</w:t>
      </w:r>
      <w:proofErr w:type="spellEnd"/>
      <w:r w:rsidR="00394AE9">
        <w:t xml:space="preserve">, </w:t>
      </w:r>
      <w:proofErr w:type="spellStart"/>
      <w:r w:rsidR="00394AE9"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alumni</w:t>
      </w:r>
      <w:proofErr w:type="spellEnd"/>
      <w:r>
        <w:t>.</w:t>
      </w:r>
    </w:p>
    <w:p w14:paraId="0818900E" w14:textId="77777777" w:rsidR="00256797" w:rsidRDefault="00256797">
      <w:pPr>
        <w:pStyle w:val="GvdeMetni"/>
        <w:rPr>
          <w:sz w:val="26"/>
        </w:rPr>
      </w:pPr>
    </w:p>
    <w:p w14:paraId="315B2ACD" w14:textId="77777777" w:rsidR="00256797" w:rsidRDefault="000E43E0" w:rsidP="00E961FE">
      <w:pPr>
        <w:pStyle w:val="Balk1"/>
        <w:numPr>
          <w:ilvl w:val="1"/>
          <w:numId w:val="2"/>
        </w:numPr>
        <w:tabs>
          <w:tab w:val="left" w:pos="1182"/>
        </w:tabs>
        <w:spacing w:before="223"/>
        <w:jc w:val="center"/>
      </w:pPr>
      <w:proofErr w:type="spellStart"/>
      <w:r>
        <w:t>Career</w:t>
      </w:r>
      <w:proofErr w:type="spellEnd"/>
      <w:r>
        <w:t xml:space="preserve"> Planning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</w:t>
      </w:r>
    </w:p>
    <w:p w14:paraId="1185B96A" w14:textId="77777777" w:rsidR="00256797" w:rsidRDefault="00256797">
      <w:pPr>
        <w:pStyle w:val="GvdeMetni"/>
        <w:spacing w:before="5"/>
        <w:rPr>
          <w:b/>
          <w:sz w:val="34"/>
        </w:rPr>
      </w:pPr>
    </w:p>
    <w:p w14:paraId="5226E129" w14:textId="576FB437" w:rsidR="00256797" w:rsidRDefault="000E43E0">
      <w:pPr>
        <w:pStyle w:val="P68B1DB1-ListParagraph3"/>
        <w:numPr>
          <w:ilvl w:val="2"/>
          <w:numId w:val="2"/>
        </w:numPr>
        <w:tabs>
          <w:tab w:val="left" w:pos="1242"/>
        </w:tabs>
        <w:spacing w:line="360" w:lineRule="auto"/>
        <w:ind w:left="822" w:right="119"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counse</w:t>
      </w:r>
      <w:r w:rsidR="00394AE9">
        <w:t>l</w:t>
      </w:r>
      <w:r>
        <w:t>ling</w:t>
      </w:r>
      <w:proofErr w:type="spellEnd"/>
      <w:r>
        <w:t xml:space="preserve">, </w:t>
      </w:r>
      <w:proofErr w:type="spellStart"/>
      <w:r>
        <w:t>coaching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mentoring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,</w:t>
      </w:r>
    </w:p>
    <w:p w14:paraId="3898D0F0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214"/>
        </w:tabs>
        <w:spacing w:before="6" w:line="360" w:lineRule="auto"/>
        <w:ind w:left="834" w:right="119" w:firstLine="0"/>
        <w:jc w:val="both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5994685E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194"/>
        </w:tabs>
        <w:spacing w:before="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>,</w:t>
      </w:r>
    </w:p>
    <w:p w14:paraId="2D74CE8B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221"/>
        </w:tabs>
        <w:spacing w:before="136" w:line="360" w:lineRule="auto"/>
        <w:ind w:left="834" w:right="119" w:firstLine="0"/>
        <w:jc w:val="both"/>
      </w:pP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,</w:t>
      </w:r>
    </w:p>
    <w:p w14:paraId="75246FA7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1370"/>
        </w:tabs>
        <w:spacing w:before="3" w:line="360" w:lineRule="auto"/>
        <w:ind w:left="834" w:right="121" w:firstLine="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lastRenderedPageBreak/>
        <w:t>competencies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a </w:t>
      </w:r>
      <w:proofErr w:type="spellStart"/>
      <w:r>
        <w:t>career</w:t>
      </w:r>
      <w:proofErr w:type="spellEnd"/>
      <w:r>
        <w:t xml:space="preserve"> plan </w:t>
      </w:r>
      <w:proofErr w:type="spellStart"/>
      <w:r>
        <w:t>accordingly</w:t>
      </w:r>
      <w:proofErr w:type="spellEnd"/>
      <w:r>
        <w:t>,</w:t>
      </w:r>
    </w:p>
    <w:p w14:paraId="11DC4C9C" w14:textId="77777777" w:rsidR="00256797" w:rsidRDefault="00256797">
      <w:pPr>
        <w:spacing w:line="360" w:lineRule="auto"/>
        <w:jc w:val="both"/>
        <w:rPr>
          <w:sz w:val="24"/>
        </w:rPr>
        <w:sectPr w:rsidR="00256797">
          <w:type w:val="continuous"/>
          <w:pgSz w:w="11910" w:h="16840"/>
          <w:pgMar w:top="1580" w:right="1300" w:bottom="1200" w:left="880" w:header="708" w:footer="708" w:gutter="0"/>
          <w:cols w:space="708"/>
        </w:sectPr>
      </w:pPr>
    </w:p>
    <w:p w14:paraId="4B73C8B9" w14:textId="1205E4CF" w:rsidR="00256797" w:rsidRDefault="000E43E0">
      <w:pPr>
        <w:pStyle w:val="P68B1DB1-ListParagraph3"/>
        <w:numPr>
          <w:ilvl w:val="2"/>
          <w:numId w:val="2"/>
        </w:numPr>
        <w:tabs>
          <w:tab w:val="left" w:pos="604"/>
        </w:tabs>
        <w:spacing w:before="77" w:line="360" w:lineRule="auto"/>
        <w:ind w:left="102" w:right="116" w:firstLine="0"/>
        <w:jc w:val="both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 w:rsidR="005D4048">
        <w:t>aim</w:t>
      </w:r>
      <w:proofErr w:type="spellEnd"/>
      <w:r>
        <w:t xml:space="preserve"> at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>.</w:t>
      </w:r>
    </w:p>
    <w:p w14:paraId="33E8490F" w14:textId="77777777" w:rsidR="00256797" w:rsidRDefault="000E43E0" w:rsidP="00E961FE">
      <w:pPr>
        <w:pStyle w:val="Balk1"/>
        <w:numPr>
          <w:ilvl w:val="1"/>
          <w:numId w:val="2"/>
        </w:numPr>
        <w:tabs>
          <w:tab w:val="left" w:pos="462"/>
        </w:tabs>
        <w:spacing w:before="126"/>
        <w:ind w:left="462"/>
        <w:jc w:val="center"/>
      </w:pP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</w:t>
      </w:r>
    </w:p>
    <w:p w14:paraId="714794D8" w14:textId="77777777" w:rsidR="00256797" w:rsidRDefault="00256797">
      <w:pPr>
        <w:pStyle w:val="GvdeMetni"/>
        <w:spacing w:before="4"/>
        <w:rPr>
          <w:b/>
          <w:sz w:val="34"/>
        </w:rPr>
      </w:pPr>
    </w:p>
    <w:p w14:paraId="62261ED9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1" w:line="360" w:lineRule="auto"/>
        <w:ind w:left="474" w:right="119"/>
        <w:jc w:val="both"/>
      </w:pPr>
      <w:proofErr w:type="spellStart"/>
      <w:r>
        <w:t>Collaborating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,</w:t>
      </w:r>
    </w:p>
    <w:p w14:paraId="6B7A58C0" w14:textId="73617513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6" w:line="360" w:lineRule="auto"/>
        <w:ind w:left="474" w:right="112"/>
        <w:jc w:val="both"/>
      </w:pPr>
      <w:proofErr w:type="spellStart"/>
      <w:r>
        <w:t>Graduation</w:t>
      </w:r>
      <w:proofErr w:type="spellEnd"/>
      <w:r>
        <w:t xml:space="preserve"> </w:t>
      </w:r>
      <w:proofErr w:type="spellStart"/>
      <w:r>
        <w:t>project</w:t>
      </w:r>
      <w:r w:rsidR="00394AE9">
        <w:t>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TTO Project Development Office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can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,</w:t>
      </w:r>
    </w:p>
    <w:p w14:paraId="4FABA97F" w14:textId="7CD54499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3" w:line="360" w:lineRule="auto"/>
        <w:ind w:left="474" w:right="112"/>
        <w:jc w:val="both"/>
      </w:pPr>
      <w:proofErr w:type="spellStart"/>
      <w:r>
        <w:t>Various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Center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07924EC6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3" w:line="360" w:lineRule="auto"/>
        <w:ind w:left="474" w:right="115"/>
        <w:jc w:val="both"/>
      </w:pPr>
      <w:proofErr w:type="spellStart"/>
      <w:r>
        <w:t>Developing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</w:t>
      </w:r>
    </w:p>
    <w:p w14:paraId="12E4A90C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3"/>
        <w:ind w:left="474"/>
      </w:pPr>
      <w:proofErr w:type="spellStart"/>
      <w:r>
        <w:t>Organizing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(1) a </w:t>
      </w:r>
      <w:proofErr w:type="spellStart"/>
      <w:r>
        <w:t>year</w:t>
      </w:r>
      <w:proofErr w:type="spellEnd"/>
      <w:r>
        <w:t>,</w:t>
      </w:r>
    </w:p>
    <w:p w14:paraId="6935DDCA" w14:textId="5C571370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138" w:line="360" w:lineRule="auto"/>
        <w:ind w:left="474" w:right="112"/>
        <w:jc w:val="both"/>
      </w:pPr>
      <w:proofErr w:type="spellStart"/>
      <w:r>
        <w:t>Acting</w:t>
      </w:r>
      <w:proofErr w:type="spellEnd"/>
      <w:r>
        <w:t xml:space="preserve"> as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r w:rsidR="00394AE9">
        <w:t xml:space="preserve">on </w:t>
      </w:r>
      <w:proofErr w:type="spellStart"/>
      <w:r w:rsidR="00394AE9">
        <w:t>expanding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, </w:t>
      </w:r>
      <w:r w:rsidR="00394AE9">
        <w:t xml:space="preserve">a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transfer, </w:t>
      </w:r>
      <w:proofErr w:type="spellStart"/>
      <w:r>
        <w:t>etc</w:t>
      </w:r>
      <w:proofErr w:type="spellEnd"/>
      <w:r>
        <w:t>.</w:t>
      </w:r>
      <w:r w:rsidR="005D4048">
        <w:t>,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TTO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Office on </w:t>
      </w:r>
      <w:proofErr w:type="spellStart"/>
      <w:r>
        <w:t>issues</w:t>
      </w:r>
      <w:proofErr w:type="spellEnd"/>
      <w:r>
        <w:t>,</w:t>
      </w:r>
    </w:p>
    <w:p w14:paraId="528A8392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5" w:line="360" w:lineRule="auto"/>
        <w:ind w:left="474" w:right="114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on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bodies</w:t>
      </w:r>
      <w:proofErr w:type="spellEnd"/>
      <w:r>
        <w:t>,</w:t>
      </w:r>
    </w:p>
    <w:p w14:paraId="26E6552D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3" w:line="360" w:lineRule="auto"/>
        <w:ind w:left="474" w:right="117"/>
        <w:jc w:val="both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CV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>,</w:t>
      </w:r>
    </w:p>
    <w:p w14:paraId="6D5E70B8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474"/>
        </w:tabs>
        <w:spacing w:before="6" w:line="360" w:lineRule="auto"/>
        <w:ind w:left="474" w:right="119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in </w:t>
      </w:r>
      <w:proofErr w:type="spellStart"/>
      <w:r>
        <w:t>business</w:t>
      </w:r>
      <w:proofErr w:type="spellEnd"/>
      <w:r>
        <w:t xml:space="preserve">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a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,</w:t>
      </w:r>
    </w:p>
    <w:p w14:paraId="5B1726B9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810"/>
        </w:tabs>
        <w:spacing w:before="6" w:line="360" w:lineRule="auto"/>
        <w:ind w:left="474" w:right="11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graduates</w:t>
      </w:r>
      <w:proofErr w:type="spellEnd"/>
      <w:r>
        <w:t xml:space="preserve"> in </w:t>
      </w:r>
      <w:proofErr w:type="spellStart"/>
      <w:r>
        <w:t>business</w:t>
      </w:r>
      <w:proofErr w:type="spellEnd"/>
      <w:r>
        <w:t xml:space="preserve"> life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</w:t>
      </w:r>
    </w:p>
    <w:p w14:paraId="223565FE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809"/>
          <w:tab w:val="left" w:pos="810"/>
        </w:tabs>
        <w:spacing w:before="6"/>
        <w:ind w:left="810" w:hanging="696"/>
      </w:pP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,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,</w:t>
      </w:r>
    </w:p>
    <w:p w14:paraId="7596927E" w14:textId="3A98B2E1" w:rsidR="00256797" w:rsidRDefault="000E43E0">
      <w:pPr>
        <w:pStyle w:val="P68B1DB1-ListParagraph3"/>
        <w:numPr>
          <w:ilvl w:val="2"/>
          <w:numId w:val="2"/>
        </w:numPr>
        <w:tabs>
          <w:tab w:val="left" w:pos="810"/>
        </w:tabs>
        <w:spacing w:before="137" w:line="360" w:lineRule="auto"/>
        <w:ind w:left="474" w:right="118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 w:rsidR="00394AE9">
        <w:t>the</w:t>
      </w:r>
      <w:proofErr w:type="spellEnd"/>
      <w:r w:rsidR="00394AE9"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dissatisfaction</w:t>
      </w:r>
      <w:proofErr w:type="spellEnd"/>
      <w:r>
        <w:t>,</w:t>
      </w:r>
    </w:p>
    <w:p w14:paraId="2C7EE815" w14:textId="77777777" w:rsidR="00256797" w:rsidRDefault="000E43E0">
      <w:pPr>
        <w:pStyle w:val="P68B1DB1-ListParagraph3"/>
        <w:numPr>
          <w:ilvl w:val="2"/>
          <w:numId w:val="2"/>
        </w:numPr>
        <w:tabs>
          <w:tab w:val="left" w:pos="809"/>
          <w:tab w:val="left" w:pos="810"/>
        </w:tabs>
        <w:spacing w:before="4"/>
        <w:ind w:left="810" w:hanging="696"/>
      </w:pP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1B9A2E4B" w14:textId="77777777" w:rsidR="00256797" w:rsidRDefault="00256797">
      <w:pPr>
        <w:rPr>
          <w:sz w:val="24"/>
        </w:rPr>
        <w:sectPr w:rsidR="00256797">
          <w:pgSz w:w="11910" w:h="16840"/>
          <w:pgMar w:top="1320" w:right="1300" w:bottom="1200" w:left="1600" w:header="0" w:footer="1000" w:gutter="0"/>
          <w:cols w:space="708"/>
        </w:sectPr>
      </w:pPr>
    </w:p>
    <w:p w14:paraId="04EEC3B9" w14:textId="77777777" w:rsidR="00256797" w:rsidRDefault="000E43E0">
      <w:pPr>
        <w:pStyle w:val="Balk1"/>
        <w:spacing w:before="77"/>
        <w:ind w:left="2753" w:right="2398"/>
        <w:jc w:val="center"/>
      </w:pPr>
      <w:r>
        <w:lastRenderedPageBreak/>
        <w:t>THIRD SECTION</w:t>
      </w:r>
    </w:p>
    <w:p w14:paraId="56D746D4" w14:textId="77777777" w:rsidR="00256797" w:rsidRDefault="000E43E0">
      <w:pPr>
        <w:pStyle w:val="P68B1DB1-Normal1"/>
        <w:ind w:left="2941"/>
      </w:pPr>
      <w:proofErr w:type="spellStart"/>
      <w:r>
        <w:t>Organs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</w:t>
      </w:r>
    </w:p>
    <w:p w14:paraId="1BC51CD1" w14:textId="77777777" w:rsidR="00256797" w:rsidRDefault="00256797">
      <w:pPr>
        <w:pStyle w:val="GvdeMetni"/>
        <w:rPr>
          <w:b/>
        </w:rPr>
      </w:pPr>
    </w:p>
    <w:p w14:paraId="73EF43AE" w14:textId="77777777" w:rsidR="00256797" w:rsidRDefault="000E43E0" w:rsidP="00E961FE">
      <w:pPr>
        <w:pStyle w:val="P68B1DB1-Normal1"/>
        <w:ind w:left="822"/>
        <w:jc w:val="center"/>
      </w:pPr>
      <w:proofErr w:type="spellStart"/>
      <w:r>
        <w:t>Organs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</w:t>
      </w:r>
    </w:p>
    <w:p w14:paraId="3D046E89" w14:textId="54C1881C" w:rsidR="00256797" w:rsidRDefault="005413D0" w:rsidP="00E961FE">
      <w:pPr>
        <w:pStyle w:val="GvdeMetni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7 -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 </w:t>
      </w:r>
      <w:proofErr w:type="spellStart"/>
      <w:r w:rsidR="000E43E0">
        <w:t>consists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following</w:t>
      </w:r>
      <w:proofErr w:type="spellEnd"/>
      <w:r w:rsidR="000E43E0">
        <w:t xml:space="preserve"> </w:t>
      </w:r>
      <w:proofErr w:type="spellStart"/>
      <w:r w:rsidR="000E43E0">
        <w:t>bodies</w:t>
      </w:r>
      <w:proofErr w:type="spellEnd"/>
      <w:r w:rsidR="000E43E0">
        <w:t>:</w:t>
      </w:r>
    </w:p>
    <w:p w14:paraId="6E114F37" w14:textId="77777777" w:rsidR="00256797" w:rsidRDefault="00256797">
      <w:pPr>
        <w:pStyle w:val="GvdeMetni"/>
      </w:pPr>
    </w:p>
    <w:p w14:paraId="2918DBD4" w14:textId="77777777" w:rsidR="00256797" w:rsidRDefault="000E43E0">
      <w:pPr>
        <w:pStyle w:val="P68B1DB1-ListParagraph3"/>
        <w:numPr>
          <w:ilvl w:val="3"/>
          <w:numId w:val="2"/>
        </w:numPr>
        <w:tabs>
          <w:tab w:val="left" w:pos="1530"/>
        </w:tabs>
      </w:pPr>
      <w:r>
        <w:t>Board of Directors</w:t>
      </w:r>
    </w:p>
    <w:p w14:paraId="39B62EC1" w14:textId="77777777" w:rsidR="00256797" w:rsidRDefault="000E43E0">
      <w:pPr>
        <w:pStyle w:val="P68B1DB1-ListParagraph3"/>
        <w:numPr>
          <w:ilvl w:val="3"/>
          <w:numId w:val="2"/>
        </w:numPr>
        <w:tabs>
          <w:tab w:val="left" w:pos="1530"/>
        </w:tabs>
      </w:pPr>
      <w:proofErr w:type="spellStart"/>
      <w:r>
        <w:t>Advisory</w:t>
      </w:r>
      <w:proofErr w:type="spellEnd"/>
      <w:r>
        <w:t xml:space="preserve"> Board</w:t>
      </w:r>
    </w:p>
    <w:p w14:paraId="1D2C7AAE" w14:textId="77777777" w:rsidR="00256797" w:rsidRDefault="00256797">
      <w:pPr>
        <w:pStyle w:val="GvdeMetni"/>
      </w:pPr>
    </w:p>
    <w:p w14:paraId="4E6B3383" w14:textId="77777777" w:rsidR="00256797" w:rsidRDefault="000E43E0" w:rsidP="00E961FE">
      <w:pPr>
        <w:pStyle w:val="Balk1"/>
        <w:ind w:left="819"/>
        <w:jc w:val="center"/>
      </w:pPr>
      <w:proofErr w:type="spellStart"/>
      <w:r>
        <w:t>Director</w:t>
      </w:r>
      <w:proofErr w:type="spellEnd"/>
    </w:p>
    <w:p w14:paraId="01A3FB51" w14:textId="77216470" w:rsidR="00256797" w:rsidRDefault="005413D0">
      <w:pPr>
        <w:pStyle w:val="GvdeMetni"/>
        <w:tabs>
          <w:tab w:val="left" w:pos="7072"/>
        </w:tabs>
        <w:ind w:left="113" w:right="112" w:firstLine="708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8 -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administrator</w:t>
      </w:r>
      <w:proofErr w:type="spellEnd"/>
      <w:r w:rsidR="000E43E0">
        <w:t xml:space="preserve"> is a </w:t>
      </w:r>
      <w:proofErr w:type="spellStart"/>
      <w:r w:rsidR="000E43E0">
        <w:t>full</w:t>
      </w:r>
      <w:proofErr w:type="spellEnd"/>
      <w:r w:rsidR="000E43E0">
        <w:t xml:space="preserve">-time </w:t>
      </w:r>
      <w:proofErr w:type="spellStart"/>
      <w:r w:rsidR="000E43E0">
        <w:t>administrative</w:t>
      </w:r>
      <w:proofErr w:type="spellEnd"/>
      <w:r w:rsidR="000E43E0">
        <w:t xml:space="preserve"> </w:t>
      </w:r>
      <w:proofErr w:type="spellStart"/>
      <w:r w:rsidR="000E43E0">
        <w:t>staff</w:t>
      </w:r>
      <w:proofErr w:type="spellEnd"/>
      <w:r w:rsidR="000E43E0">
        <w:t xml:space="preserve"> </w:t>
      </w:r>
      <w:proofErr w:type="spellStart"/>
      <w:r w:rsidR="000E43E0">
        <w:t>member</w:t>
      </w:r>
      <w:proofErr w:type="spellEnd"/>
      <w:r w:rsidR="000E43E0">
        <w:t xml:space="preserve"> at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5D4048">
        <w:t>u</w:t>
      </w:r>
      <w:r w:rsidR="000E43E0">
        <w:t>niversity</w:t>
      </w:r>
      <w:proofErr w:type="spellEnd"/>
      <w:r w:rsidR="000E43E0">
        <w:t xml:space="preserve">. </w:t>
      </w:r>
      <w:proofErr w:type="spellStart"/>
      <w:r w:rsidR="005D4048">
        <w:t>The</w:t>
      </w:r>
      <w:proofErr w:type="spellEnd"/>
      <w:r w:rsidR="005D4048">
        <w:t xml:space="preserve"> </w:t>
      </w:r>
      <w:proofErr w:type="spellStart"/>
      <w:r w:rsidR="005D4048">
        <w:t>Rector</w:t>
      </w:r>
      <w:proofErr w:type="spellEnd"/>
      <w:r w:rsidR="005D4048">
        <w:t xml:space="preserve"> </w:t>
      </w:r>
      <w:proofErr w:type="spellStart"/>
      <w:r w:rsidR="005D4048">
        <w:t>appoints</w:t>
      </w:r>
      <w:proofErr w:type="spellEnd"/>
      <w:r w:rsidR="005D4048">
        <w:t xml:space="preserve"> it</w:t>
      </w:r>
      <w:r w:rsidR="000E43E0">
        <w:t>.</w:t>
      </w:r>
    </w:p>
    <w:p w14:paraId="0AECF3EC" w14:textId="77777777" w:rsidR="00256797" w:rsidRDefault="00256797">
      <w:pPr>
        <w:pStyle w:val="GvdeMetni"/>
      </w:pPr>
    </w:p>
    <w:p w14:paraId="3F565FA1" w14:textId="77777777" w:rsidR="00256797" w:rsidRDefault="000E43E0" w:rsidP="00E961FE">
      <w:pPr>
        <w:pStyle w:val="Balk1"/>
        <w:spacing w:before="1"/>
        <w:jc w:val="center"/>
      </w:pP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6F9F7FFC" w14:textId="02DC9A2C" w:rsidR="00256797" w:rsidRDefault="005413D0">
      <w:pPr>
        <w:pStyle w:val="GvdeMetni"/>
        <w:ind w:left="822"/>
      </w:pPr>
      <w:r>
        <w:rPr>
          <w:b/>
        </w:rPr>
        <w:t>ARTICLE</w:t>
      </w:r>
      <w:r w:rsidR="000E43E0">
        <w:rPr>
          <w:b/>
        </w:rPr>
        <w:t xml:space="preserve"> </w:t>
      </w:r>
      <w:proofErr w:type="gramStart"/>
      <w:r w:rsidR="000E43E0">
        <w:rPr>
          <w:b/>
        </w:rPr>
        <w:t>9 -</w:t>
      </w:r>
      <w:proofErr w:type="gramEnd"/>
      <w:r w:rsidR="000E43E0">
        <w:rPr>
          <w:b/>
        </w:rPr>
        <w:t xml:space="preserve"> </w:t>
      </w:r>
      <w:r w:rsidR="000E43E0">
        <w:t xml:space="preserve">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Career</w:t>
      </w:r>
      <w:proofErr w:type="spellEnd"/>
      <w:r w:rsidR="000E43E0">
        <w:t xml:space="preserve"> Office </w:t>
      </w:r>
      <w:proofErr w:type="spellStart"/>
      <w:r w:rsidR="000E43E0">
        <w:t>Director</w:t>
      </w:r>
      <w:proofErr w:type="spellEnd"/>
      <w:r w:rsidR="000E43E0">
        <w:t xml:space="preserve"> </w:t>
      </w:r>
      <w:proofErr w:type="spellStart"/>
      <w:r w:rsidR="000E43E0">
        <w:t>performs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following</w:t>
      </w:r>
      <w:proofErr w:type="spellEnd"/>
      <w:r w:rsidR="000E43E0">
        <w:t xml:space="preserve"> </w:t>
      </w:r>
      <w:proofErr w:type="spellStart"/>
      <w:r w:rsidR="000E43E0">
        <w:t>duties</w:t>
      </w:r>
      <w:proofErr w:type="spellEnd"/>
      <w:r w:rsidR="000E43E0">
        <w:t>:</w:t>
      </w:r>
    </w:p>
    <w:p w14:paraId="54FDDCA2" w14:textId="77777777" w:rsidR="00256797" w:rsidRDefault="00256797">
      <w:pPr>
        <w:pStyle w:val="GvdeMetni"/>
        <w:spacing w:before="11"/>
        <w:rPr>
          <w:sz w:val="23"/>
        </w:rPr>
      </w:pPr>
    </w:p>
    <w:p w14:paraId="2A0616E2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right="111" w:hanging="360"/>
      </w:pPr>
      <w:proofErr w:type="spellStart"/>
      <w:r>
        <w:t>Representing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,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>,</w:t>
      </w:r>
    </w:p>
    <w:p w14:paraId="46A8A262" w14:textId="07279034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right="111" w:hanging="360"/>
      </w:pPr>
      <w:proofErr w:type="spellStart"/>
      <w:r>
        <w:t>Organizing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workgroups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Office,</w:t>
      </w:r>
    </w:p>
    <w:p w14:paraId="4E6A71FA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inside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64A35EA2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right="113"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6A724C62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right="110"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Office,</w:t>
      </w:r>
    </w:p>
    <w:p w14:paraId="3DE93C25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Office.</w:t>
      </w:r>
    </w:p>
    <w:p w14:paraId="37B52A8A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right="119"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appropriations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3C2DB478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3"/>
        </w:tabs>
        <w:ind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gramStart"/>
      <w:r>
        <w:t>done</w:t>
      </w:r>
      <w:proofErr w:type="gramEnd"/>
      <w:r>
        <w:t>,</w:t>
      </w:r>
    </w:p>
    <w:p w14:paraId="40712C3F" w14:textId="77777777" w:rsidR="00256797" w:rsidRDefault="000E43E0">
      <w:pPr>
        <w:pStyle w:val="P68B1DB1-ListParagraph3"/>
        <w:numPr>
          <w:ilvl w:val="0"/>
          <w:numId w:val="1"/>
        </w:numPr>
        <w:tabs>
          <w:tab w:val="left" w:pos="821"/>
          <w:tab w:val="left" w:pos="823"/>
        </w:tabs>
        <w:ind w:hanging="360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50BB3FC2" w14:textId="77777777" w:rsidR="00256797" w:rsidRDefault="00256797">
      <w:pPr>
        <w:pStyle w:val="GvdeMetni"/>
        <w:rPr>
          <w:sz w:val="26"/>
        </w:rPr>
      </w:pPr>
    </w:p>
    <w:p w14:paraId="3A89CB45" w14:textId="77777777" w:rsidR="00256797" w:rsidRDefault="00256797">
      <w:pPr>
        <w:pStyle w:val="GvdeMetni"/>
        <w:rPr>
          <w:sz w:val="26"/>
        </w:rPr>
      </w:pPr>
    </w:p>
    <w:p w14:paraId="5347EF15" w14:textId="77777777" w:rsidR="00256797" w:rsidRDefault="000E43E0">
      <w:pPr>
        <w:pStyle w:val="Balk1"/>
        <w:spacing w:before="193"/>
        <w:ind w:left="2752" w:right="2754"/>
        <w:jc w:val="center"/>
      </w:pPr>
      <w:r>
        <w:t>FOURTH SECTION</w:t>
      </w:r>
    </w:p>
    <w:p w14:paraId="09ABCA61" w14:textId="77777777" w:rsidR="00256797" w:rsidRDefault="000E43E0">
      <w:pPr>
        <w:pStyle w:val="P68B1DB1-Normal1"/>
        <w:ind w:left="3606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1E7FA53C" w14:textId="77777777" w:rsidR="00256797" w:rsidRDefault="00256797">
      <w:pPr>
        <w:pStyle w:val="GvdeMetni"/>
        <w:rPr>
          <w:b/>
          <w:sz w:val="26"/>
        </w:rPr>
      </w:pPr>
    </w:p>
    <w:p w14:paraId="21F2B8E7" w14:textId="77777777" w:rsidR="00256797" w:rsidRDefault="00256797">
      <w:pPr>
        <w:pStyle w:val="GvdeMetni"/>
        <w:spacing w:before="1"/>
        <w:rPr>
          <w:b/>
          <w:sz w:val="22"/>
        </w:rPr>
      </w:pPr>
    </w:p>
    <w:p w14:paraId="77AC420B" w14:textId="77777777" w:rsidR="00256797" w:rsidRDefault="000E43E0" w:rsidP="00E961FE">
      <w:pPr>
        <w:pStyle w:val="P68B1DB1-Normal1"/>
        <w:ind w:left="822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66E8ED1" w14:textId="4E6C4919" w:rsidR="00256797" w:rsidRDefault="005413D0">
      <w:pPr>
        <w:pStyle w:val="GvdeMetni"/>
        <w:ind w:left="113" w:right="111" w:firstLine="708"/>
      </w:pPr>
      <w:r>
        <w:rPr>
          <w:b/>
        </w:rPr>
        <w:t>ARTICLE</w:t>
      </w:r>
      <w:r w:rsidR="000E43E0">
        <w:rPr>
          <w:b/>
        </w:rPr>
        <w:t xml:space="preserve"> 10 – </w:t>
      </w:r>
      <w:r w:rsidR="000E43E0">
        <w:t xml:space="preserve">(1) </w:t>
      </w:r>
      <w:proofErr w:type="spellStart"/>
      <w:r w:rsidR="000E43E0">
        <w:t>In</w:t>
      </w:r>
      <w:proofErr w:type="spellEnd"/>
      <w:r w:rsidR="000E43E0">
        <w:t xml:space="preserve"> </w:t>
      </w:r>
      <w:proofErr w:type="spellStart"/>
      <w:r w:rsidR="000E43E0">
        <w:t>cases</w:t>
      </w:r>
      <w:proofErr w:type="spellEnd"/>
      <w:r w:rsidR="000E43E0">
        <w:t xml:space="preserve"> </w:t>
      </w:r>
      <w:proofErr w:type="spellStart"/>
      <w:r w:rsidR="000E43E0">
        <w:t>where</w:t>
      </w:r>
      <w:proofErr w:type="spellEnd"/>
      <w:r w:rsidR="000E43E0">
        <w:t xml:space="preserve"> </w:t>
      </w:r>
      <w:proofErr w:type="spellStart"/>
      <w:r w:rsidR="000E43E0">
        <w:t>there</w:t>
      </w:r>
      <w:proofErr w:type="spellEnd"/>
      <w:r w:rsidR="000E43E0">
        <w:t xml:space="preserve"> is </w:t>
      </w:r>
      <w:proofErr w:type="spellStart"/>
      <w:r w:rsidR="000E43E0">
        <w:t>no</w:t>
      </w:r>
      <w:proofErr w:type="spellEnd"/>
      <w:r w:rsidR="000E43E0">
        <w:t xml:space="preserve"> </w:t>
      </w:r>
      <w:proofErr w:type="spellStart"/>
      <w:r w:rsidR="000E43E0">
        <w:t>provision</w:t>
      </w:r>
      <w:proofErr w:type="spellEnd"/>
      <w:r w:rsidR="000E43E0">
        <w:t xml:space="preserve"> in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 w:rsidR="000E43E0">
        <w:t>instruction</w:t>
      </w:r>
      <w:proofErr w:type="spellEnd"/>
      <w:r w:rsidR="000E43E0">
        <w:t xml:space="preserve">,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provisions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relevant</w:t>
      </w:r>
      <w:proofErr w:type="spellEnd"/>
      <w:r w:rsidR="000E43E0">
        <w:t xml:space="preserve"> </w:t>
      </w:r>
      <w:proofErr w:type="spellStart"/>
      <w:r w:rsidR="000E43E0">
        <w:t>legislation</w:t>
      </w:r>
      <w:proofErr w:type="spellEnd"/>
      <w:r w:rsidR="000E43E0">
        <w:t xml:space="preserve"> </w:t>
      </w:r>
      <w:proofErr w:type="spellStart"/>
      <w:r w:rsidR="000E43E0">
        <w:t>and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decisions</w:t>
      </w:r>
      <w:proofErr w:type="spellEnd"/>
      <w:r w:rsidR="000E43E0">
        <w:t xml:space="preserve"> of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proofErr w:type="gramStart"/>
      <w:r w:rsidR="000E43E0">
        <w:t>Senate</w:t>
      </w:r>
      <w:proofErr w:type="spellEnd"/>
      <w:proofErr w:type="gramEnd"/>
      <w:r w:rsidR="000E43E0">
        <w:t xml:space="preserve"> </w:t>
      </w:r>
      <w:proofErr w:type="spellStart"/>
      <w:r w:rsidR="000E43E0">
        <w:t>are</w:t>
      </w:r>
      <w:proofErr w:type="spellEnd"/>
      <w:r w:rsidR="000E43E0">
        <w:t xml:space="preserve"> </w:t>
      </w:r>
      <w:proofErr w:type="spellStart"/>
      <w:r w:rsidR="000E43E0">
        <w:t>applied</w:t>
      </w:r>
      <w:proofErr w:type="spellEnd"/>
      <w:r w:rsidR="000E43E0">
        <w:t>.</w:t>
      </w:r>
    </w:p>
    <w:p w14:paraId="7A69B446" w14:textId="77777777" w:rsidR="00256797" w:rsidRDefault="00256797">
      <w:pPr>
        <w:pStyle w:val="GvdeMetni"/>
      </w:pPr>
    </w:p>
    <w:p w14:paraId="4435E527" w14:textId="77777777" w:rsidR="00256797" w:rsidRDefault="000E43E0" w:rsidP="00E961FE">
      <w:pPr>
        <w:pStyle w:val="Balk1"/>
        <w:jc w:val="center"/>
      </w:pPr>
      <w:proofErr w:type="spellStart"/>
      <w:r>
        <w:t>Enforcement</w:t>
      </w:r>
      <w:proofErr w:type="spellEnd"/>
    </w:p>
    <w:p w14:paraId="62A4EF98" w14:textId="0F1341CD" w:rsidR="00256797" w:rsidRDefault="005413D0">
      <w:pPr>
        <w:pStyle w:val="GvdeMetni"/>
        <w:ind w:left="822"/>
      </w:pPr>
      <w:r>
        <w:rPr>
          <w:b/>
          <w:bCs/>
        </w:rPr>
        <w:t>ARTICLE</w:t>
      </w:r>
      <w:r w:rsidR="00FD6C7E" w:rsidRPr="00FD6C7E">
        <w:rPr>
          <w:b/>
          <w:bCs/>
        </w:rPr>
        <w:t xml:space="preserve"> 11</w:t>
      </w:r>
      <w:r w:rsidR="00FD6C7E">
        <w:t xml:space="preserve"> </w:t>
      </w:r>
      <w:r w:rsidR="000E43E0">
        <w:rPr>
          <w:b/>
        </w:rPr>
        <w:t xml:space="preserve">– </w:t>
      </w:r>
      <w:r w:rsidR="000E43E0">
        <w:t xml:space="preserve">(1) </w:t>
      </w:r>
      <w:proofErr w:type="spellStart"/>
      <w:r w:rsidR="00FD6C7E">
        <w:t>This</w:t>
      </w:r>
      <w:proofErr w:type="spellEnd"/>
      <w:r w:rsidR="00FD6C7E">
        <w:t xml:space="preserve"> </w:t>
      </w:r>
      <w:proofErr w:type="spellStart"/>
      <w:r w:rsidR="00FD6C7E">
        <w:t>instruction</w:t>
      </w:r>
      <w:proofErr w:type="spellEnd"/>
      <w:r w:rsidR="00FD6C7E">
        <w:t xml:space="preserve"> </w:t>
      </w:r>
      <w:proofErr w:type="spellStart"/>
      <w:r w:rsidR="00FD6C7E">
        <w:t>enters</w:t>
      </w:r>
      <w:proofErr w:type="spellEnd"/>
      <w:r w:rsidR="00FD6C7E">
        <w:t xml:space="preserve"> </w:t>
      </w:r>
      <w:proofErr w:type="spellStart"/>
      <w:r w:rsidR="00FD6C7E">
        <w:t>into</w:t>
      </w:r>
      <w:proofErr w:type="spellEnd"/>
      <w:r w:rsidR="00FD6C7E">
        <w:t xml:space="preserve"> </w:t>
      </w:r>
      <w:proofErr w:type="spellStart"/>
      <w:r w:rsidR="00FD6C7E">
        <w:t>force</w:t>
      </w:r>
      <w:proofErr w:type="spellEnd"/>
      <w:r w:rsidR="00FD6C7E">
        <w:t xml:space="preserve"> on </w:t>
      </w:r>
      <w:proofErr w:type="spellStart"/>
      <w:r w:rsidR="00FD6C7E">
        <w:t>the</w:t>
      </w:r>
      <w:proofErr w:type="spellEnd"/>
      <w:r w:rsidR="00FD6C7E">
        <w:t xml:space="preserve"> </w:t>
      </w:r>
      <w:proofErr w:type="spellStart"/>
      <w:r w:rsidR="00FD6C7E">
        <w:t>date</w:t>
      </w:r>
      <w:proofErr w:type="spellEnd"/>
      <w:r w:rsidR="00FD6C7E">
        <w:t xml:space="preserve"> </w:t>
      </w:r>
      <w:r w:rsidR="00394AE9">
        <w:t xml:space="preserve">of </w:t>
      </w:r>
      <w:proofErr w:type="spellStart"/>
      <w:r w:rsidR="00FD6C7E">
        <w:t>its</w:t>
      </w:r>
      <w:proofErr w:type="spellEnd"/>
      <w:r w:rsidR="00FD6C7E">
        <w:t xml:space="preserve"> </w:t>
      </w:r>
      <w:proofErr w:type="spellStart"/>
      <w:r w:rsidR="00FD6C7E">
        <w:t>publishment</w:t>
      </w:r>
      <w:proofErr w:type="spellEnd"/>
      <w:r w:rsidR="00FD6C7E">
        <w:t xml:space="preserve">. </w:t>
      </w:r>
    </w:p>
    <w:p w14:paraId="6C887FAB" w14:textId="77777777" w:rsidR="00256797" w:rsidRDefault="00256797">
      <w:pPr>
        <w:pStyle w:val="GvdeMetni"/>
      </w:pPr>
    </w:p>
    <w:p w14:paraId="4B96C113" w14:textId="77777777" w:rsidR="00256797" w:rsidRDefault="000E43E0" w:rsidP="00E961FE">
      <w:pPr>
        <w:pStyle w:val="Balk1"/>
        <w:jc w:val="center"/>
      </w:pPr>
      <w:proofErr w:type="spellStart"/>
      <w:r>
        <w:t>Execution</w:t>
      </w:r>
      <w:proofErr w:type="spellEnd"/>
    </w:p>
    <w:p w14:paraId="7179DCC7" w14:textId="123D68F6" w:rsidR="00256797" w:rsidRDefault="005413D0">
      <w:pPr>
        <w:pStyle w:val="GvdeMetni"/>
        <w:ind w:left="113" w:firstLine="708"/>
      </w:pPr>
      <w:r>
        <w:rPr>
          <w:b/>
        </w:rPr>
        <w:t>ARTICLE</w:t>
      </w:r>
      <w:r w:rsidR="000E43E0">
        <w:rPr>
          <w:b/>
        </w:rPr>
        <w:t xml:space="preserve"> 12 – </w:t>
      </w:r>
      <w:r w:rsidR="000E43E0">
        <w:t xml:space="preserve">(1)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provisions</w:t>
      </w:r>
      <w:proofErr w:type="spellEnd"/>
      <w:r w:rsidR="000E43E0">
        <w:t xml:space="preserve"> of </w:t>
      </w:r>
      <w:proofErr w:type="spellStart"/>
      <w:r w:rsidR="000E43E0">
        <w:t>this</w:t>
      </w:r>
      <w:proofErr w:type="spellEnd"/>
      <w:r w:rsidR="000E43E0">
        <w:t xml:space="preserve"> </w:t>
      </w:r>
      <w:proofErr w:type="spellStart"/>
      <w:r w:rsidR="001B3A2B">
        <w:t>i</w:t>
      </w:r>
      <w:r>
        <w:t>nstruction</w:t>
      </w:r>
      <w:proofErr w:type="spellEnd"/>
      <w:r w:rsidR="000E43E0">
        <w:t xml:space="preserve"> </w:t>
      </w:r>
      <w:proofErr w:type="spellStart"/>
      <w:r w:rsidR="000E43E0">
        <w:t>are</w:t>
      </w:r>
      <w:proofErr w:type="spellEnd"/>
      <w:r w:rsidR="000E43E0">
        <w:t xml:space="preserve"> </w:t>
      </w:r>
      <w:proofErr w:type="spellStart"/>
      <w:r w:rsidR="000E43E0">
        <w:t>executed</w:t>
      </w:r>
      <w:proofErr w:type="spellEnd"/>
      <w:r w:rsidR="000E43E0">
        <w:t xml:space="preserve"> </w:t>
      </w:r>
      <w:proofErr w:type="spellStart"/>
      <w:r w:rsidR="000E43E0">
        <w:t>by</w:t>
      </w:r>
      <w:proofErr w:type="spellEnd"/>
      <w:r w:rsidR="000E43E0">
        <w:t xml:space="preserve"> </w:t>
      </w:r>
      <w:proofErr w:type="spellStart"/>
      <w:r w:rsidR="000E43E0">
        <w:t>the</w:t>
      </w:r>
      <w:proofErr w:type="spellEnd"/>
      <w:r w:rsidR="000E43E0">
        <w:t xml:space="preserve"> </w:t>
      </w:r>
      <w:proofErr w:type="spellStart"/>
      <w:r w:rsidR="000E43E0">
        <w:t>Rectorate</w:t>
      </w:r>
      <w:proofErr w:type="spellEnd"/>
      <w:r w:rsidR="000E43E0">
        <w:t xml:space="preserve"> of </w:t>
      </w:r>
      <w:proofErr w:type="spellStart"/>
      <w:r w:rsidR="000E43E0">
        <w:t>Istanbul</w:t>
      </w:r>
      <w:proofErr w:type="spellEnd"/>
      <w:r w:rsidR="000E43E0">
        <w:t xml:space="preserve"> </w:t>
      </w:r>
      <w:proofErr w:type="spellStart"/>
      <w:r w:rsidR="000E43E0">
        <w:t>Medipol</w:t>
      </w:r>
      <w:proofErr w:type="spellEnd"/>
      <w:r w:rsidR="000E43E0">
        <w:t xml:space="preserve"> </w:t>
      </w:r>
      <w:proofErr w:type="spellStart"/>
      <w:r w:rsidR="000E43E0">
        <w:t>University</w:t>
      </w:r>
      <w:proofErr w:type="spellEnd"/>
      <w:r w:rsidR="000E43E0">
        <w:t>.</w:t>
      </w:r>
    </w:p>
    <w:p w14:paraId="6B17A731" w14:textId="77777777" w:rsidR="00256797" w:rsidRDefault="00256797">
      <w:pPr>
        <w:pStyle w:val="GvdeMetni"/>
      </w:pPr>
    </w:p>
    <w:p w14:paraId="0575E808" w14:textId="77777777" w:rsidR="00256797" w:rsidRDefault="000E43E0">
      <w:pPr>
        <w:pStyle w:val="GvdeMetni"/>
        <w:spacing w:before="1"/>
        <w:ind w:left="113"/>
      </w:pPr>
      <w:r>
        <w:t>*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04/09/2019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2019/09-04.</w:t>
      </w:r>
    </w:p>
    <w:sectPr w:rsidR="00256797">
      <w:pgSz w:w="11910" w:h="16840"/>
      <w:pgMar w:top="1320" w:right="1300" w:bottom="1200" w:left="8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AE6D" w14:textId="77777777" w:rsidR="006F7A87" w:rsidRDefault="006F7A87">
      <w:r>
        <w:separator/>
      </w:r>
    </w:p>
  </w:endnote>
  <w:endnote w:type="continuationSeparator" w:id="0">
    <w:p w14:paraId="16305175" w14:textId="77777777" w:rsidR="006F7A87" w:rsidRDefault="006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5DF5" w14:textId="77777777" w:rsidR="00256797" w:rsidRDefault="005C411F">
    <w:pPr>
      <w:pStyle w:val="GvdeMetni"/>
      <w:spacing w:line="14" w:lineRule="auto"/>
      <w:rPr>
        <w:sz w:val="20"/>
      </w:rPr>
    </w:pPr>
    <w:r>
      <w:pict w14:anchorId="6D3B45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1pt;margin-top:780.9pt;width:9.6pt;height:13.05pt;z-index:-251658752;mso-position-horizontal-relative:page;mso-position-vertical-relative:page" filled="f" stroked="f">
          <v:textbox inset="0,0,0,0">
            <w:txbxContent>
              <w:p w14:paraId="6615CBE0" w14:textId="77777777" w:rsidR="00256797" w:rsidRDefault="000E43E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5C7D" w14:textId="77777777" w:rsidR="006F7A87" w:rsidRDefault="006F7A87">
      <w:r>
        <w:separator/>
      </w:r>
    </w:p>
  </w:footnote>
  <w:footnote w:type="continuationSeparator" w:id="0">
    <w:p w14:paraId="2452FDE8" w14:textId="77777777" w:rsidR="006F7A87" w:rsidRDefault="006F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2FA1"/>
    <w:multiLevelType w:val="multilevel"/>
    <w:tmpl w:val="554E16C6"/>
    <w:lvl w:ilvl="0">
      <w:start w:val="1"/>
      <w:numFmt w:val="lowerLetter"/>
      <w:lvlText w:val="%1)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>
      <w:start w:val="1"/>
      <w:numFmt w:val="decimal"/>
      <w:lvlText w:val="%2-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530" w:hanging="33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4">
      <w:numFmt w:val="bullet"/>
      <w:lvlText w:val="•"/>
      <w:lvlJc w:val="left"/>
      <w:pPr>
        <w:ind w:left="1540" w:hanging="336"/>
      </w:pPr>
      <w:rPr>
        <w:rFonts w:hint="default"/>
      </w:rPr>
    </w:lvl>
    <w:lvl w:ilvl="5">
      <w:numFmt w:val="bullet"/>
      <w:lvlText w:val="•"/>
      <w:lvlJc w:val="left"/>
      <w:pPr>
        <w:ind w:left="2784" w:hanging="336"/>
      </w:pPr>
      <w:rPr>
        <w:rFonts w:hint="default"/>
      </w:rPr>
    </w:lvl>
    <w:lvl w:ilvl="6">
      <w:numFmt w:val="bullet"/>
      <w:lvlText w:val="•"/>
      <w:lvlJc w:val="left"/>
      <w:pPr>
        <w:ind w:left="4028" w:hanging="336"/>
      </w:pPr>
      <w:rPr>
        <w:rFonts w:hint="default"/>
      </w:rPr>
    </w:lvl>
    <w:lvl w:ilvl="7">
      <w:numFmt w:val="bullet"/>
      <w:lvlText w:val="•"/>
      <w:lvlJc w:val="left"/>
      <w:pPr>
        <w:ind w:left="5273" w:hanging="336"/>
      </w:pPr>
      <w:rPr>
        <w:rFonts w:hint="default"/>
      </w:rPr>
    </w:lvl>
    <w:lvl w:ilvl="8">
      <w:numFmt w:val="bullet"/>
      <w:lvlText w:val="•"/>
      <w:lvlJc w:val="left"/>
      <w:pPr>
        <w:ind w:left="6517" w:hanging="336"/>
      </w:pPr>
      <w:rPr>
        <w:rFonts w:hint="default"/>
      </w:rPr>
    </w:lvl>
  </w:abstractNum>
  <w:abstractNum w:abstractNumId="1" w15:restartNumberingAfterBreak="0">
    <w:nsid w:val="7AAC5B9A"/>
    <w:multiLevelType w:val="hybridMultilevel"/>
    <w:tmpl w:val="C5D86BFA"/>
    <w:lvl w:ilvl="0" w:tplc="E79CF542">
      <w:start w:val="1"/>
      <w:numFmt w:val="lowerLetter"/>
      <w:lvlText w:val="%1)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CEA5DBC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9064F35A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8084BB1C">
      <w:numFmt w:val="bullet"/>
      <w:lvlText w:val="•"/>
      <w:lvlJc w:val="left"/>
      <w:pPr>
        <w:ind w:left="3505" w:hanging="348"/>
      </w:pPr>
      <w:rPr>
        <w:rFonts w:hint="default"/>
      </w:rPr>
    </w:lvl>
    <w:lvl w:ilvl="4" w:tplc="CE4278D8">
      <w:numFmt w:val="bullet"/>
      <w:lvlText w:val="•"/>
      <w:lvlJc w:val="left"/>
      <w:pPr>
        <w:ind w:left="4394" w:hanging="348"/>
      </w:pPr>
      <w:rPr>
        <w:rFonts w:hint="default"/>
      </w:rPr>
    </w:lvl>
    <w:lvl w:ilvl="5" w:tplc="664C0AB0">
      <w:numFmt w:val="bullet"/>
      <w:lvlText w:val="•"/>
      <w:lvlJc w:val="left"/>
      <w:pPr>
        <w:ind w:left="5283" w:hanging="348"/>
      </w:pPr>
      <w:rPr>
        <w:rFonts w:hint="default"/>
      </w:rPr>
    </w:lvl>
    <w:lvl w:ilvl="6" w:tplc="7BB0B4C2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12B4D2FE">
      <w:numFmt w:val="bullet"/>
      <w:lvlText w:val="•"/>
      <w:lvlJc w:val="left"/>
      <w:pPr>
        <w:ind w:left="7060" w:hanging="348"/>
      </w:pPr>
      <w:rPr>
        <w:rFonts w:hint="default"/>
      </w:rPr>
    </w:lvl>
    <w:lvl w:ilvl="8" w:tplc="ECB0BC7A">
      <w:numFmt w:val="bullet"/>
      <w:lvlText w:val="•"/>
      <w:lvlJc w:val="left"/>
      <w:pPr>
        <w:ind w:left="794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DC1MLQwMLc0MDRS0lEKTi0uzszPAykwrQUAH7eWBSwAAAA="/>
  </w:docVars>
  <w:rsids>
    <w:rsidRoot w:val="00256797"/>
    <w:rsid w:val="000E43E0"/>
    <w:rsid w:val="001B3A2B"/>
    <w:rsid w:val="00256797"/>
    <w:rsid w:val="00394AE9"/>
    <w:rsid w:val="003F197A"/>
    <w:rsid w:val="005413D0"/>
    <w:rsid w:val="005C411F"/>
    <w:rsid w:val="005D4048"/>
    <w:rsid w:val="006F7A87"/>
    <w:rsid w:val="00735851"/>
    <w:rsid w:val="00C7224F"/>
    <w:rsid w:val="00E961FE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FB1980"/>
  <w15:docId w15:val="{820E3564-CD9D-4838-B1C4-F2EDD812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2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ULAŞ</dc:creator>
  <cp:lastModifiedBy>Şebnem GÜNGÖR</cp:lastModifiedBy>
  <cp:revision>2</cp:revision>
  <dcterms:created xsi:type="dcterms:W3CDTF">2021-10-20T11:08:00Z</dcterms:created>
  <dcterms:modified xsi:type="dcterms:W3CDTF">2021-10-20T11:08:00Z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2021-06-21T00:00:00Z</vt:filetime>
  </property>
</Properties>
</file>