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-Vurgu1"/>
        <w:tblW w:w="9101" w:type="dxa"/>
        <w:tblLayout w:type="fixed"/>
        <w:tblLook w:val="04A0" w:firstRow="1" w:lastRow="0" w:firstColumn="1" w:lastColumn="0" w:noHBand="0" w:noVBand="1"/>
      </w:tblPr>
      <w:tblGrid>
        <w:gridCol w:w="3982"/>
        <w:gridCol w:w="5119"/>
      </w:tblGrid>
      <w:tr w:rsidR="005A43DF" w:rsidRPr="00CB7F81" w14:paraId="22FFBAF2" w14:textId="77777777" w:rsidTr="00526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dxa"/>
          </w:tcPr>
          <w:p w14:paraId="4A06629A" w14:textId="77777777" w:rsidR="003F1E1D" w:rsidRDefault="003F1E1D" w:rsidP="00876CAE">
            <w:pPr>
              <w:rPr>
                <w:b w:val="0"/>
                <w:bCs w:val="0"/>
                <w:noProof/>
              </w:rPr>
            </w:pPr>
          </w:p>
          <w:p w14:paraId="3F80DEAB" w14:textId="77777777" w:rsidR="003F1E1D" w:rsidRDefault="003F1E1D" w:rsidP="00876CAE">
            <w:pPr>
              <w:rPr>
                <w:b w:val="0"/>
                <w:bCs w:val="0"/>
                <w:noProof/>
              </w:rPr>
            </w:pPr>
          </w:p>
          <w:p w14:paraId="25146BB8" w14:textId="7201860F" w:rsidR="005A43DF" w:rsidRPr="00CB7F81" w:rsidRDefault="003F1E1D" w:rsidP="00876CA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DE7D91" wp14:editId="3ACE6DE1">
                  <wp:extent cx="1495425" cy="5429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9" w:type="dxa"/>
          </w:tcPr>
          <w:p w14:paraId="1B752938" w14:textId="77777777" w:rsidR="00594C84" w:rsidRPr="003F1E1D" w:rsidRDefault="00594C84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1E1D">
              <w:rPr>
                <w:rFonts w:ascii="Times New Roman" w:hAnsi="Times New Roman" w:cs="Times New Roman"/>
              </w:rPr>
              <w:t>İSTANBUL MEDİPOL ÜNİVERSİTESİ</w:t>
            </w:r>
          </w:p>
          <w:p w14:paraId="78BB05BC" w14:textId="77777777" w:rsidR="00594C84" w:rsidRPr="003F1E1D" w:rsidRDefault="00594C84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1E1D">
              <w:rPr>
                <w:rFonts w:ascii="Times New Roman" w:hAnsi="Times New Roman" w:cs="Times New Roman"/>
              </w:rPr>
              <w:t>SOSYAL BİLİMLER ENSTİTÜSÜ</w:t>
            </w:r>
          </w:p>
          <w:p w14:paraId="39D7E692" w14:textId="77777777" w:rsidR="00EC12C1" w:rsidRPr="003F1E1D" w:rsidRDefault="00EC12C1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EBABFA1" w14:textId="475E5C19" w:rsidR="00766954" w:rsidRPr="003F1E1D" w:rsidRDefault="003F1E1D" w:rsidP="009C0F6F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1E1D">
              <w:rPr>
                <w:rFonts w:ascii="Times New Roman" w:hAnsi="Times New Roman" w:cs="Times New Roman"/>
              </w:rPr>
              <w:t xml:space="preserve"> DOKTORA </w:t>
            </w:r>
            <w:r w:rsidR="00EC12C1" w:rsidRPr="003F1E1D">
              <w:rPr>
                <w:rFonts w:ascii="Times New Roman" w:hAnsi="Times New Roman" w:cs="Times New Roman"/>
              </w:rPr>
              <w:t xml:space="preserve">TEZ </w:t>
            </w:r>
            <w:r w:rsidR="009C0F6F" w:rsidRPr="003F1E1D">
              <w:rPr>
                <w:rFonts w:ascii="Times New Roman" w:hAnsi="Times New Roman" w:cs="Times New Roman"/>
              </w:rPr>
              <w:t xml:space="preserve">KONUSU </w:t>
            </w:r>
          </w:p>
          <w:p w14:paraId="2AB550D2" w14:textId="35EDE9B0" w:rsidR="004E44A6" w:rsidRPr="003F1E1D" w:rsidRDefault="001576CE" w:rsidP="0076695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1E1D">
              <w:rPr>
                <w:rFonts w:ascii="Times New Roman" w:hAnsi="Times New Roman" w:cs="Times New Roman"/>
              </w:rPr>
              <w:t>DEĞİŞİKLİK</w:t>
            </w:r>
            <w:r w:rsidR="009B4066" w:rsidRPr="003F1E1D">
              <w:rPr>
                <w:rFonts w:ascii="Times New Roman" w:hAnsi="Times New Roman" w:cs="Times New Roman"/>
              </w:rPr>
              <w:t xml:space="preserve"> </w:t>
            </w:r>
            <w:r w:rsidR="009C3711" w:rsidRPr="003F1E1D">
              <w:rPr>
                <w:rFonts w:ascii="Times New Roman" w:hAnsi="Times New Roman" w:cs="Times New Roman"/>
              </w:rPr>
              <w:t>ÖNERİSİ</w:t>
            </w:r>
            <w:r w:rsidRPr="003F1E1D">
              <w:rPr>
                <w:rFonts w:ascii="Times New Roman" w:hAnsi="Times New Roman" w:cs="Times New Roman"/>
              </w:rPr>
              <w:t xml:space="preserve"> </w:t>
            </w:r>
            <w:r w:rsidR="004E44A6" w:rsidRPr="003F1E1D">
              <w:rPr>
                <w:rFonts w:ascii="Times New Roman" w:hAnsi="Times New Roman" w:cs="Times New Roman"/>
              </w:rPr>
              <w:t>FORMU</w:t>
            </w:r>
          </w:p>
          <w:p w14:paraId="08EA63B5" w14:textId="77777777" w:rsidR="005A43DF" w:rsidRPr="00CB7F81" w:rsidRDefault="005A43DF" w:rsidP="0076713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5A43DF" w:rsidRPr="00CB7F81" w14:paraId="51E08281" w14:textId="77777777" w:rsidTr="0052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gridSpan w:val="2"/>
            <w:shd w:val="clear" w:color="auto" w:fill="1F497D" w:themeFill="text2"/>
          </w:tcPr>
          <w:p w14:paraId="47B3A57D" w14:textId="4DC6979C" w:rsidR="005A43DF" w:rsidRPr="00CB7F81" w:rsidRDefault="005A43DF" w:rsidP="0087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B5D64" w14:textId="77777777" w:rsidR="005A43DF" w:rsidRPr="00CB7F81" w:rsidRDefault="005A43DF" w:rsidP="00A1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A8697" w14:textId="77777777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1">
        <w:rPr>
          <w:rFonts w:ascii="Times New Roman" w:hAnsi="Times New Roman" w:cs="Times New Roman"/>
          <w:b/>
          <w:sz w:val="24"/>
          <w:szCs w:val="24"/>
        </w:rPr>
        <w:t>İSTANBUL MEDİPOL ÜNİVERSİTESİ</w:t>
      </w:r>
    </w:p>
    <w:p w14:paraId="5A4A30B6" w14:textId="014BFA9F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1">
        <w:rPr>
          <w:rFonts w:ascii="Times New Roman" w:hAnsi="Times New Roman" w:cs="Times New Roman"/>
          <w:b/>
          <w:sz w:val="24"/>
          <w:szCs w:val="24"/>
        </w:rPr>
        <w:t>SOSYAL</w:t>
      </w:r>
      <w:r w:rsidR="009C0F6F">
        <w:rPr>
          <w:rFonts w:ascii="Times New Roman" w:hAnsi="Times New Roman" w:cs="Times New Roman"/>
          <w:b/>
          <w:sz w:val="24"/>
          <w:szCs w:val="24"/>
        </w:rPr>
        <w:t xml:space="preserve"> BİLİMLER ENSTİTÜSÜ MÜDÜRLÜĞÜNE</w:t>
      </w:r>
    </w:p>
    <w:p w14:paraId="6B3B987F" w14:textId="77777777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7E5460" w14:textId="77777777" w:rsidR="00E90377" w:rsidRDefault="00EC12C1" w:rsidP="00E9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81">
        <w:rPr>
          <w:rFonts w:ascii="Times New Roman" w:hAnsi="Times New Roman" w:cs="Times New Roman"/>
          <w:sz w:val="24"/>
          <w:szCs w:val="24"/>
        </w:rPr>
        <w:tab/>
      </w:r>
      <w:r w:rsidR="00E90377">
        <w:rPr>
          <w:rFonts w:ascii="Times New Roman" w:hAnsi="Times New Roman" w:cs="Times New Roman"/>
          <w:sz w:val="24"/>
          <w:szCs w:val="24"/>
        </w:rPr>
        <w:t xml:space="preserve">Doktora tez konumun aşağıda belirtilen </w:t>
      </w:r>
      <w:r w:rsidR="00E90377" w:rsidRPr="00CB7F81">
        <w:rPr>
          <w:rFonts w:ascii="Times New Roman" w:hAnsi="Times New Roman" w:cs="Times New Roman"/>
          <w:sz w:val="24"/>
          <w:szCs w:val="24"/>
        </w:rPr>
        <w:t>şekilde değiştirilmesini önermekteyim</w:t>
      </w:r>
      <w:r w:rsidR="00E90377">
        <w:rPr>
          <w:rFonts w:ascii="Times New Roman" w:hAnsi="Times New Roman" w:cs="Times New Roman"/>
          <w:sz w:val="24"/>
          <w:szCs w:val="24"/>
        </w:rPr>
        <w:t>.</w:t>
      </w:r>
    </w:p>
    <w:p w14:paraId="3277CD4E" w14:textId="77777777" w:rsidR="00E90377" w:rsidRDefault="00E90377" w:rsidP="00E9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0BE86D" w14:textId="32F1B8FE" w:rsidR="00E90377" w:rsidRPr="00CB7F81" w:rsidRDefault="00E90377" w:rsidP="00E9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7F81">
        <w:rPr>
          <w:rFonts w:ascii="Times New Roman" w:hAnsi="Times New Roman" w:cs="Times New Roman"/>
          <w:sz w:val="24"/>
          <w:szCs w:val="24"/>
        </w:rPr>
        <w:tab/>
        <w:t>Gereğinin yapılmasını saygı</w:t>
      </w:r>
      <w:r>
        <w:rPr>
          <w:rFonts w:ascii="Times New Roman" w:hAnsi="Times New Roman" w:cs="Times New Roman"/>
          <w:sz w:val="24"/>
          <w:szCs w:val="24"/>
        </w:rPr>
        <w:t>larımla</w:t>
      </w:r>
      <w:r w:rsidRPr="00CB7F81"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14:paraId="5F21B8C7" w14:textId="18E07531" w:rsidR="00876CAE" w:rsidRPr="00CB7F81" w:rsidRDefault="00D6679C" w:rsidP="00E903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8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760"/>
        <w:gridCol w:w="5273"/>
      </w:tblGrid>
      <w:tr w:rsidR="005A43DF" w:rsidRPr="00CB7F81" w14:paraId="42CB36EE" w14:textId="77777777" w:rsidTr="00606ABD">
        <w:trPr>
          <w:cantSplit/>
          <w:trHeight w:val="558"/>
        </w:trPr>
        <w:tc>
          <w:tcPr>
            <w:tcW w:w="2168" w:type="dxa"/>
            <w:vMerge w:val="restart"/>
            <w:vAlign w:val="center"/>
          </w:tcPr>
          <w:p w14:paraId="2BBA98BD" w14:textId="77777777" w:rsidR="00526223" w:rsidRPr="00CB7F81" w:rsidRDefault="005A43DF" w:rsidP="005262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Bilgileri</w:t>
            </w: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825A76" w14:textId="77777777" w:rsidR="005A43DF" w:rsidRPr="00CB7F81" w:rsidRDefault="005A43DF" w:rsidP="00A14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3D52581" w14:textId="77777777" w:rsidR="005A43DF" w:rsidRPr="00D6679C" w:rsidRDefault="005A43DF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</w:tc>
        <w:tc>
          <w:tcPr>
            <w:tcW w:w="5273" w:type="dxa"/>
            <w:vAlign w:val="center"/>
          </w:tcPr>
          <w:p w14:paraId="730C8806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0E0A08B2" w14:textId="77777777" w:rsidTr="00606ABD">
        <w:trPr>
          <w:cantSplit/>
          <w:trHeight w:val="410"/>
        </w:trPr>
        <w:tc>
          <w:tcPr>
            <w:tcW w:w="2168" w:type="dxa"/>
            <w:vMerge/>
          </w:tcPr>
          <w:p w14:paraId="09071FE8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715FB9C8" w14:textId="77777777" w:rsidR="005A43DF" w:rsidRPr="00D6679C" w:rsidRDefault="005A43DF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Öğrenci Numarası </w:t>
            </w:r>
          </w:p>
        </w:tc>
        <w:tc>
          <w:tcPr>
            <w:tcW w:w="5273" w:type="dxa"/>
            <w:vAlign w:val="center"/>
          </w:tcPr>
          <w:p w14:paraId="006717D5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6A02E978" w14:textId="77777777" w:rsidTr="00606ABD">
        <w:trPr>
          <w:cantSplit/>
          <w:trHeight w:val="317"/>
        </w:trPr>
        <w:tc>
          <w:tcPr>
            <w:tcW w:w="2168" w:type="dxa"/>
            <w:vMerge/>
          </w:tcPr>
          <w:p w14:paraId="11018595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026E6246" w14:textId="77777777" w:rsidR="005A43DF" w:rsidRPr="00D6679C" w:rsidRDefault="005A43DF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5273" w:type="dxa"/>
            <w:vAlign w:val="center"/>
          </w:tcPr>
          <w:p w14:paraId="5FBCD34C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1717A18F" w14:textId="77777777" w:rsidTr="00606ABD">
        <w:trPr>
          <w:cantSplit/>
          <w:trHeight w:val="576"/>
        </w:trPr>
        <w:tc>
          <w:tcPr>
            <w:tcW w:w="2168" w:type="dxa"/>
            <w:vMerge/>
          </w:tcPr>
          <w:p w14:paraId="0CC38FCA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5700123" w14:textId="77777777" w:rsidR="005A43DF" w:rsidRPr="00D6679C" w:rsidRDefault="004E44A6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Öğrenci İmza </w:t>
            </w:r>
          </w:p>
        </w:tc>
        <w:tc>
          <w:tcPr>
            <w:tcW w:w="5273" w:type="dxa"/>
            <w:vAlign w:val="center"/>
          </w:tcPr>
          <w:p w14:paraId="74E883DD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</w:tbl>
    <w:p w14:paraId="503847CB" w14:textId="1A27244B" w:rsidR="009C0F6F" w:rsidRDefault="009C0F6F" w:rsidP="00D6679C">
      <w:pPr>
        <w:pStyle w:val="AralkYok"/>
      </w:pPr>
    </w:p>
    <w:p w14:paraId="6AA81A26" w14:textId="77777777" w:rsidR="009C0F6F" w:rsidRPr="00CB7F81" w:rsidRDefault="009C0F6F" w:rsidP="00D6679C">
      <w:pPr>
        <w:pStyle w:val="AralkYok"/>
      </w:pPr>
    </w:p>
    <w:tbl>
      <w:tblPr>
        <w:tblStyle w:val="TabloKlavuzu"/>
        <w:tblW w:w="10092" w:type="dxa"/>
        <w:jc w:val="center"/>
        <w:tblLook w:val="04A0" w:firstRow="1" w:lastRow="0" w:firstColumn="1" w:lastColumn="0" w:noHBand="0" w:noVBand="1"/>
      </w:tblPr>
      <w:tblGrid>
        <w:gridCol w:w="3019"/>
        <w:gridCol w:w="7073"/>
      </w:tblGrid>
      <w:tr w:rsidR="001576CE" w:rsidRPr="00CB7F81" w14:paraId="2133FE32" w14:textId="77777777" w:rsidTr="00606ABD">
        <w:trPr>
          <w:trHeight w:val="661"/>
          <w:jc w:val="center"/>
        </w:trPr>
        <w:tc>
          <w:tcPr>
            <w:tcW w:w="3019" w:type="dxa"/>
            <w:vAlign w:val="center"/>
          </w:tcPr>
          <w:p w14:paraId="0FB9C219" w14:textId="77777777" w:rsidR="001576CE" w:rsidRPr="00CB7F81" w:rsidRDefault="001576CE" w:rsidP="0052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B2DF9" w14:textId="0B993603" w:rsidR="001576CE" w:rsidRPr="00F216EB" w:rsidRDefault="001576CE" w:rsidP="005262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szCs w:val="24"/>
              </w:rPr>
              <w:t>Mevcut Tez Konusu</w:t>
            </w:r>
          </w:p>
          <w:p w14:paraId="4B015843" w14:textId="77777777" w:rsidR="001576CE" w:rsidRPr="00CB7F81" w:rsidRDefault="001576CE" w:rsidP="0015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48CAA54B" w14:textId="77777777" w:rsidR="001576CE" w:rsidRPr="00CB7F81" w:rsidRDefault="001576CE" w:rsidP="009B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CE" w:rsidRPr="00CB7F81" w14:paraId="6560DCE7" w14:textId="77777777" w:rsidTr="003F1E1D">
        <w:trPr>
          <w:trHeight w:val="1033"/>
          <w:jc w:val="center"/>
        </w:trPr>
        <w:tc>
          <w:tcPr>
            <w:tcW w:w="3019" w:type="dxa"/>
            <w:vAlign w:val="center"/>
          </w:tcPr>
          <w:p w14:paraId="4523DB19" w14:textId="77777777" w:rsidR="001576CE" w:rsidRPr="00CB7F81" w:rsidRDefault="001576CE" w:rsidP="0015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4B36A" w14:textId="20C616BF" w:rsidR="001576CE" w:rsidRPr="00F216EB" w:rsidRDefault="001576CE" w:rsidP="001576CE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szCs w:val="24"/>
              </w:rPr>
              <w:t xml:space="preserve">Yeni </w:t>
            </w:r>
            <w:r w:rsidR="00CB7F81" w:rsidRPr="00F216EB">
              <w:rPr>
                <w:rFonts w:ascii="Times New Roman" w:hAnsi="Times New Roman" w:cs="Times New Roman"/>
                <w:b/>
                <w:szCs w:val="24"/>
              </w:rPr>
              <w:t>Tez Konusu</w:t>
            </w:r>
            <w:r w:rsidRPr="00F216EB">
              <w:rPr>
                <w:rFonts w:ascii="Times New Roman" w:hAnsi="Times New Roman" w:cs="Times New Roman"/>
                <w:b/>
                <w:szCs w:val="24"/>
              </w:rPr>
              <w:t xml:space="preserve"> Önerisi</w:t>
            </w:r>
            <w:r w:rsidRPr="00F216E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5E8E1A9" w14:textId="77777777" w:rsidR="001576CE" w:rsidRPr="00CB7F81" w:rsidRDefault="001576CE" w:rsidP="0052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6225F625" w14:textId="77777777" w:rsidR="001576CE" w:rsidRPr="00CB7F81" w:rsidRDefault="001576CE" w:rsidP="009B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C1EADE" w14:textId="0E5C1B2C" w:rsidR="009C0F6F" w:rsidRDefault="009C0F6F" w:rsidP="00D6679C">
      <w:pPr>
        <w:pStyle w:val="AralkYok"/>
      </w:pPr>
    </w:p>
    <w:p w14:paraId="7E8B1643" w14:textId="77777777" w:rsidR="009C0F6F" w:rsidRPr="00CB7F81" w:rsidRDefault="009C0F6F" w:rsidP="00D6679C">
      <w:pPr>
        <w:pStyle w:val="AralkYok"/>
      </w:pPr>
    </w:p>
    <w:tbl>
      <w:tblPr>
        <w:tblStyle w:val="TabloKlavuzu"/>
        <w:tblW w:w="10131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7"/>
        <w:gridCol w:w="4394"/>
      </w:tblGrid>
      <w:tr w:rsidR="003F1E1D" w14:paraId="3F2AE4F5" w14:textId="6EAD228C" w:rsidTr="003F1E1D">
        <w:trPr>
          <w:trHeight w:val="376"/>
        </w:trPr>
        <w:tc>
          <w:tcPr>
            <w:tcW w:w="5737" w:type="dxa"/>
            <w:vAlign w:val="center"/>
          </w:tcPr>
          <w:p w14:paraId="40C86ACD" w14:textId="7A59A4E0" w:rsidR="003F1E1D" w:rsidRPr="00606ABD" w:rsidRDefault="003F1E1D" w:rsidP="0060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Tez İzleme Komite Üyeleri</w:t>
            </w:r>
          </w:p>
        </w:tc>
        <w:tc>
          <w:tcPr>
            <w:tcW w:w="4394" w:type="dxa"/>
            <w:vAlign w:val="center"/>
          </w:tcPr>
          <w:p w14:paraId="7D18E58A" w14:textId="05FA48D6" w:rsidR="003F1E1D" w:rsidRPr="00606ABD" w:rsidRDefault="003F1E1D" w:rsidP="00606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İmza</w:t>
            </w:r>
          </w:p>
        </w:tc>
      </w:tr>
      <w:tr w:rsidR="003F1E1D" w14:paraId="57348EEE" w14:textId="77777777" w:rsidTr="003F1E1D">
        <w:trPr>
          <w:trHeight w:val="720"/>
        </w:trPr>
        <w:tc>
          <w:tcPr>
            <w:tcW w:w="5737" w:type="dxa"/>
          </w:tcPr>
          <w:p w14:paraId="5BEADC13" w14:textId="77777777" w:rsidR="003F1E1D" w:rsidRDefault="003F1E1D" w:rsidP="0060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</w:tcPr>
          <w:p w14:paraId="3A78A96C" w14:textId="48C22AA5" w:rsidR="003F1E1D" w:rsidRDefault="003F1E1D" w:rsidP="0060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F1E1D" w14:paraId="21A26F41" w14:textId="77777777" w:rsidTr="003F1E1D">
        <w:trPr>
          <w:trHeight w:val="720"/>
        </w:trPr>
        <w:tc>
          <w:tcPr>
            <w:tcW w:w="5737" w:type="dxa"/>
          </w:tcPr>
          <w:p w14:paraId="472B75C0" w14:textId="77777777" w:rsidR="003F1E1D" w:rsidRDefault="003F1E1D" w:rsidP="0060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</w:tcPr>
          <w:p w14:paraId="165C16EE" w14:textId="4240B34D" w:rsidR="003F1E1D" w:rsidRDefault="003F1E1D" w:rsidP="0060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3F1E1D" w14:paraId="674D17A6" w14:textId="77777777" w:rsidTr="003F1E1D">
        <w:trPr>
          <w:trHeight w:val="720"/>
        </w:trPr>
        <w:tc>
          <w:tcPr>
            <w:tcW w:w="5737" w:type="dxa"/>
          </w:tcPr>
          <w:p w14:paraId="55BF0D1C" w14:textId="77777777" w:rsidR="003F1E1D" w:rsidRDefault="003F1E1D" w:rsidP="0060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394" w:type="dxa"/>
          </w:tcPr>
          <w:p w14:paraId="6F92CDFA" w14:textId="56B0BFE8" w:rsidR="003F1E1D" w:rsidRDefault="003F1E1D" w:rsidP="00606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5885808B" w14:textId="208DE9DB" w:rsidR="00D6679C" w:rsidRPr="003F1E1D" w:rsidRDefault="00D6679C" w:rsidP="004334F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F51356B" w14:textId="12C20A15" w:rsidR="003F1E1D" w:rsidRPr="00CB7F81" w:rsidRDefault="003F1E1D" w:rsidP="004334F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1D">
        <w:rPr>
          <w:rFonts w:ascii="Times New Roman" w:hAnsi="Times New Roman" w:cs="Times New Roman"/>
          <w:b/>
          <w:bCs/>
          <w:sz w:val="20"/>
          <w:szCs w:val="20"/>
        </w:rPr>
        <w:t>**Tez Konusu Değişikliği yapılması halinde öğrencinin daha önceki tez konusu ile girdiği tez önerisi sınavı ve sunduğu tez izleme komite raporları başka bir işleme gerek kalmaksızın geçersiz hale gelir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F1E1D">
        <w:rPr>
          <w:rFonts w:ascii="Times New Roman" w:hAnsi="Times New Roman" w:cs="Times New Roman"/>
          <w:b/>
          <w:bCs/>
          <w:sz w:val="20"/>
          <w:szCs w:val="20"/>
        </w:rPr>
        <w:t xml:space="preserve"> Tez konusu değişen öğrenci en geç 6</w:t>
      </w:r>
      <w:r>
        <w:rPr>
          <w:rFonts w:ascii="Times New Roman" w:hAnsi="Times New Roman" w:cs="Times New Roman"/>
          <w:b/>
          <w:bCs/>
          <w:sz w:val="20"/>
          <w:szCs w:val="20"/>
        </w:rPr>
        <w:t>(altı)</w:t>
      </w:r>
      <w:r w:rsidRPr="003F1E1D">
        <w:rPr>
          <w:rFonts w:ascii="Times New Roman" w:hAnsi="Times New Roman" w:cs="Times New Roman"/>
          <w:b/>
          <w:bCs/>
          <w:sz w:val="20"/>
          <w:szCs w:val="20"/>
        </w:rPr>
        <w:t xml:space="preserve"> ay içerisinde yeniden tez öneri sınavına girer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F1E1D" w:rsidRPr="00CB7F81" w:rsidSect="009C3711">
      <w:pgSz w:w="11906" w:h="16838"/>
      <w:pgMar w:top="1417" w:right="1417" w:bottom="102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A9"/>
    <w:rsid w:val="00027880"/>
    <w:rsid w:val="00071C77"/>
    <w:rsid w:val="000778C4"/>
    <w:rsid w:val="001576CE"/>
    <w:rsid w:val="001719F8"/>
    <w:rsid w:val="001B32B0"/>
    <w:rsid w:val="001D4F63"/>
    <w:rsid w:val="00273116"/>
    <w:rsid w:val="002762DD"/>
    <w:rsid w:val="002D5C63"/>
    <w:rsid w:val="003103F5"/>
    <w:rsid w:val="003451A9"/>
    <w:rsid w:val="003F1E1D"/>
    <w:rsid w:val="004334FF"/>
    <w:rsid w:val="00467FE2"/>
    <w:rsid w:val="004C4A97"/>
    <w:rsid w:val="004C64A4"/>
    <w:rsid w:val="004E44A6"/>
    <w:rsid w:val="00526223"/>
    <w:rsid w:val="00583770"/>
    <w:rsid w:val="00594C84"/>
    <w:rsid w:val="005A43DF"/>
    <w:rsid w:val="00606ABD"/>
    <w:rsid w:val="00630432"/>
    <w:rsid w:val="006B7437"/>
    <w:rsid w:val="00766954"/>
    <w:rsid w:val="00767137"/>
    <w:rsid w:val="00782035"/>
    <w:rsid w:val="00787474"/>
    <w:rsid w:val="007D34C5"/>
    <w:rsid w:val="0083302D"/>
    <w:rsid w:val="00876CAE"/>
    <w:rsid w:val="008F553F"/>
    <w:rsid w:val="009349AA"/>
    <w:rsid w:val="009427E6"/>
    <w:rsid w:val="009679EF"/>
    <w:rsid w:val="009B4066"/>
    <w:rsid w:val="009C049C"/>
    <w:rsid w:val="009C0F6F"/>
    <w:rsid w:val="009C3711"/>
    <w:rsid w:val="00A1492A"/>
    <w:rsid w:val="00A941CE"/>
    <w:rsid w:val="00AA2B6D"/>
    <w:rsid w:val="00AD0519"/>
    <w:rsid w:val="00AD0A4E"/>
    <w:rsid w:val="00B0448B"/>
    <w:rsid w:val="00B162C9"/>
    <w:rsid w:val="00B7030E"/>
    <w:rsid w:val="00BD4E7B"/>
    <w:rsid w:val="00C23192"/>
    <w:rsid w:val="00C3070F"/>
    <w:rsid w:val="00C67D3A"/>
    <w:rsid w:val="00CB7F81"/>
    <w:rsid w:val="00D6679C"/>
    <w:rsid w:val="00DB6D08"/>
    <w:rsid w:val="00DF2A56"/>
    <w:rsid w:val="00E44C5A"/>
    <w:rsid w:val="00E83153"/>
    <w:rsid w:val="00E90377"/>
    <w:rsid w:val="00EC12C1"/>
    <w:rsid w:val="00EC20F7"/>
    <w:rsid w:val="00ED5D1E"/>
    <w:rsid w:val="00F216EB"/>
    <w:rsid w:val="00F45B39"/>
    <w:rsid w:val="00F911C1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F63E"/>
  <w15:docId w15:val="{2970FE23-4A54-4A41-A098-356AAA56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26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2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6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2A1B-6307-481B-AE00-33C34612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Sevil SÜRÜCÜ</cp:lastModifiedBy>
  <cp:revision>6</cp:revision>
  <cp:lastPrinted>2021-11-03T07:42:00Z</cp:lastPrinted>
  <dcterms:created xsi:type="dcterms:W3CDTF">2018-03-29T09:31:00Z</dcterms:created>
  <dcterms:modified xsi:type="dcterms:W3CDTF">2021-11-03T08:15:00Z</dcterms:modified>
</cp:coreProperties>
</file>